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38" w:rsidRPr="00A54EB4" w:rsidRDefault="00D72538" w:rsidP="00A54EB4">
      <w:pPr>
        <w:pStyle w:val="ListParagraph"/>
        <w:numPr>
          <w:ilvl w:val="0"/>
          <w:numId w:val="1"/>
        </w:numPr>
        <w:autoSpaceDE w:val="0"/>
        <w:autoSpaceDN w:val="0"/>
        <w:adjustRightInd w:val="0"/>
        <w:spacing w:after="0" w:line="240" w:lineRule="auto"/>
        <w:rPr>
          <w:rFonts w:cstheme="minorHAnsi"/>
        </w:rPr>
      </w:pPr>
      <w:bookmarkStart w:id="0" w:name="_GoBack"/>
      <w:bookmarkEnd w:id="0"/>
      <w:r w:rsidRPr="00A54EB4">
        <w:rPr>
          <w:rFonts w:cstheme="minorHAnsi"/>
        </w:rPr>
        <w:t>The reader as a ‘Book Thief.’</w:t>
      </w:r>
    </w:p>
    <w:p w:rsidR="00D72538" w:rsidRPr="00A54EB4" w:rsidRDefault="00D72538" w:rsidP="00D72538">
      <w:pPr>
        <w:autoSpaceDE w:val="0"/>
        <w:autoSpaceDN w:val="0"/>
        <w:adjustRightInd w:val="0"/>
        <w:spacing w:after="0" w:line="240" w:lineRule="auto"/>
        <w:rPr>
          <w:rFonts w:cstheme="minorHAnsi"/>
        </w:rPr>
      </w:pPr>
      <w:r w:rsidRPr="00A54EB4">
        <w:rPr>
          <w:rFonts w:cstheme="minorHAnsi"/>
        </w:rPr>
        <w:t>Books have always been a valued and valuable part of hist</w:t>
      </w:r>
      <w:r w:rsidR="00A54EB4">
        <w:rPr>
          <w:rFonts w:cstheme="minorHAnsi"/>
        </w:rPr>
        <w:t xml:space="preserve">ory, society and </w:t>
      </w:r>
      <w:r w:rsidRPr="00A54EB4">
        <w:rPr>
          <w:rFonts w:cstheme="minorHAnsi"/>
        </w:rPr>
        <w:t>education. As children we are taught to treat b</w:t>
      </w:r>
      <w:r w:rsidR="00A54EB4">
        <w:rPr>
          <w:rFonts w:cstheme="minorHAnsi"/>
        </w:rPr>
        <w:t xml:space="preserve">ooks with respect: not to throw </w:t>
      </w:r>
      <w:r w:rsidRPr="00A54EB4">
        <w:rPr>
          <w:rFonts w:cstheme="minorHAnsi"/>
        </w:rPr>
        <w:t xml:space="preserve">them and not to draw in them for example. </w:t>
      </w:r>
      <w:r w:rsidR="00A54EB4">
        <w:rPr>
          <w:rFonts w:cstheme="minorHAnsi"/>
        </w:rPr>
        <w:t xml:space="preserve">Some people’s lives are devoted </w:t>
      </w:r>
      <w:r w:rsidRPr="00A54EB4">
        <w:rPr>
          <w:rFonts w:cstheme="minorHAnsi"/>
        </w:rPr>
        <w:t>purely to their love of books, reading and</w:t>
      </w:r>
      <w:r w:rsidR="00A54EB4">
        <w:rPr>
          <w:rFonts w:cstheme="minorHAnsi"/>
        </w:rPr>
        <w:t xml:space="preserve"> the written word. These may be </w:t>
      </w:r>
      <w:r w:rsidRPr="00A54EB4">
        <w:rPr>
          <w:rFonts w:cstheme="minorHAnsi"/>
        </w:rPr>
        <w:t>authors, illustrators, librarians or even book collectors.</w:t>
      </w:r>
    </w:p>
    <w:p w:rsidR="00D72538" w:rsidRPr="00A54EB4" w:rsidRDefault="00D72538" w:rsidP="00D72538">
      <w:pPr>
        <w:autoSpaceDE w:val="0"/>
        <w:autoSpaceDN w:val="0"/>
        <w:adjustRightInd w:val="0"/>
        <w:spacing w:after="0" w:line="240" w:lineRule="auto"/>
        <w:rPr>
          <w:rFonts w:cstheme="minorHAnsi"/>
        </w:rPr>
      </w:pPr>
      <w:r w:rsidRPr="00A54EB4">
        <w:rPr>
          <w:rFonts w:cstheme="minorHAnsi"/>
        </w:rPr>
        <w:t>An important thread that runs through the course o</w:t>
      </w:r>
      <w:r w:rsidR="00A54EB4">
        <w:rPr>
          <w:rFonts w:cstheme="minorHAnsi"/>
        </w:rPr>
        <w:t xml:space="preserve">f the novel, and which gives it </w:t>
      </w:r>
      <w:r w:rsidRPr="00A54EB4">
        <w:rPr>
          <w:rFonts w:cstheme="minorHAnsi"/>
        </w:rPr>
        <w:t xml:space="preserve">its title of </w:t>
      </w:r>
      <w:r w:rsidRPr="00A54EB4">
        <w:rPr>
          <w:rFonts w:cstheme="minorHAnsi"/>
          <w:b/>
          <w:bCs/>
          <w:i/>
          <w:iCs/>
        </w:rPr>
        <w:t>The Book Thief</w:t>
      </w:r>
      <w:r w:rsidRPr="00A54EB4">
        <w:rPr>
          <w:rFonts w:cstheme="minorHAnsi"/>
        </w:rPr>
        <w:t>, is the extraordinary leng</w:t>
      </w:r>
      <w:r w:rsidR="00A54EB4">
        <w:rPr>
          <w:rFonts w:cstheme="minorHAnsi"/>
        </w:rPr>
        <w:t xml:space="preserve">ths that </w:t>
      </w:r>
      <w:proofErr w:type="spellStart"/>
      <w:r w:rsidR="00A54EB4">
        <w:rPr>
          <w:rFonts w:cstheme="minorHAnsi"/>
        </w:rPr>
        <w:t>Liesel</w:t>
      </w:r>
      <w:proofErr w:type="spellEnd"/>
      <w:r w:rsidR="00A54EB4">
        <w:rPr>
          <w:rFonts w:cstheme="minorHAnsi"/>
        </w:rPr>
        <w:t xml:space="preserve"> will go to, and </w:t>
      </w:r>
      <w:r w:rsidRPr="00A54EB4">
        <w:rPr>
          <w:rFonts w:cstheme="minorHAnsi"/>
        </w:rPr>
        <w:t>the risks she is willing to take, in order to fuel</w:t>
      </w:r>
      <w:r w:rsidR="00A54EB4">
        <w:rPr>
          <w:rFonts w:cstheme="minorHAnsi"/>
        </w:rPr>
        <w:t xml:space="preserve"> her love and passion of books, </w:t>
      </w:r>
      <w:r w:rsidRPr="00A54EB4">
        <w:rPr>
          <w:rFonts w:cstheme="minorHAnsi"/>
        </w:rPr>
        <w:t xml:space="preserve">reading and learning. Other characters, such </w:t>
      </w:r>
      <w:r w:rsidR="00A54EB4">
        <w:rPr>
          <w:rFonts w:cstheme="minorHAnsi"/>
        </w:rPr>
        <w:t xml:space="preserve">as Hans </w:t>
      </w:r>
      <w:proofErr w:type="spellStart"/>
      <w:r w:rsidR="00A54EB4">
        <w:rPr>
          <w:rFonts w:cstheme="minorHAnsi"/>
        </w:rPr>
        <w:t>Hubermann</w:t>
      </w:r>
      <w:proofErr w:type="spellEnd"/>
      <w:r w:rsidR="00A54EB4">
        <w:rPr>
          <w:rFonts w:cstheme="minorHAnsi"/>
        </w:rPr>
        <w:t xml:space="preserve">, Rudy Steiner </w:t>
      </w:r>
      <w:r w:rsidRPr="00A54EB4">
        <w:rPr>
          <w:rFonts w:cstheme="minorHAnsi"/>
        </w:rPr>
        <w:t xml:space="preserve">and </w:t>
      </w:r>
      <w:proofErr w:type="spellStart"/>
      <w:r w:rsidRPr="00A54EB4">
        <w:rPr>
          <w:rFonts w:cstheme="minorHAnsi"/>
        </w:rPr>
        <w:t>Ilsa</w:t>
      </w:r>
      <w:proofErr w:type="spellEnd"/>
      <w:r w:rsidRPr="00A54EB4">
        <w:rPr>
          <w:rFonts w:cstheme="minorHAnsi"/>
        </w:rPr>
        <w:t xml:space="preserve"> Hermann, were also conspirators in not onl</w:t>
      </w:r>
      <w:r w:rsidR="00A54EB4">
        <w:rPr>
          <w:rFonts w:cstheme="minorHAnsi"/>
        </w:rPr>
        <w:t xml:space="preserve">y </w:t>
      </w:r>
      <w:proofErr w:type="spellStart"/>
      <w:r w:rsidR="00A54EB4">
        <w:rPr>
          <w:rFonts w:cstheme="minorHAnsi"/>
        </w:rPr>
        <w:t>Liesel’s</w:t>
      </w:r>
      <w:proofErr w:type="spellEnd"/>
      <w:r w:rsidR="00A54EB4">
        <w:rPr>
          <w:rFonts w:cstheme="minorHAnsi"/>
        </w:rPr>
        <w:t xml:space="preserve"> quest for books, but </w:t>
      </w:r>
      <w:r w:rsidRPr="00A54EB4">
        <w:rPr>
          <w:rFonts w:cstheme="minorHAnsi"/>
        </w:rPr>
        <w:t xml:space="preserve">also their love and devotion to </w:t>
      </w:r>
      <w:proofErr w:type="spellStart"/>
      <w:r w:rsidRPr="00A54EB4">
        <w:rPr>
          <w:rFonts w:cstheme="minorHAnsi"/>
        </w:rPr>
        <w:t>Liesel</w:t>
      </w:r>
      <w:proofErr w:type="spellEnd"/>
      <w:r w:rsidRPr="00A54EB4">
        <w:rPr>
          <w:rFonts w:cstheme="minorHAnsi"/>
        </w:rPr>
        <w:t xml:space="preserve"> herself.</w:t>
      </w:r>
    </w:p>
    <w:p w:rsidR="00D72538" w:rsidRPr="00A54EB4" w:rsidRDefault="00D72538" w:rsidP="00D72538">
      <w:pPr>
        <w:autoSpaceDE w:val="0"/>
        <w:autoSpaceDN w:val="0"/>
        <w:adjustRightInd w:val="0"/>
        <w:spacing w:after="0" w:line="240" w:lineRule="auto"/>
        <w:rPr>
          <w:rFonts w:cstheme="minorHAnsi"/>
        </w:rPr>
      </w:pPr>
      <w:r w:rsidRPr="00A54EB4">
        <w:rPr>
          <w:rFonts w:cstheme="minorHAnsi"/>
        </w:rPr>
        <w:t>“He continued down to the water’s edge, s</w:t>
      </w:r>
      <w:r w:rsidR="00A54EB4">
        <w:rPr>
          <w:rFonts w:cstheme="minorHAnsi"/>
        </w:rPr>
        <w:t xml:space="preserve">howing her the book’s location. </w:t>
      </w:r>
      <w:r w:rsidRPr="00A54EB4">
        <w:rPr>
          <w:rFonts w:cstheme="minorHAnsi"/>
        </w:rPr>
        <w:t>‘Over there!’ he stopped and pointed and ran furt</w:t>
      </w:r>
      <w:r w:rsidR="00A54EB4">
        <w:rPr>
          <w:rFonts w:cstheme="minorHAnsi"/>
        </w:rPr>
        <w:t xml:space="preserve">her down, to overtake it. Soon, </w:t>
      </w:r>
      <w:r w:rsidRPr="00A54EB4">
        <w:rPr>
          <w:rFonts w:cstheme="minorHAnsi"/>
        </w:rPr>
        <w:t>he peeled off his coat and jumped in, wading to the middle of the river.</w:t>
      </w:r>
    </w:p>
    <w:p w:rsidR="00D72538" w:rsidRPr="00A54EB4" w:rsidRDefault="00D72538" w:rsidP="00D72538">
      <w:pPr>
        <w:autoSpaceDE w:val="0"/>
        <w:autoSpaceDN w:val="0"/>
        <w:adjustRightInd w:val="0"/>
        <w:spacing w:after="0" w:line="240" w:lineRule="auto"/>
        <w:rPr>
          <w:rFonts w:cstheme="minorHAnsi"/>
        </w:rPr>
      </w:pPr>
      <w:proofErr w:type="spellStart"/>
      <w:r w:rsidRPr="00A54EB4">
        <w:rPr>
          <w:rFonts w:cstheme="minorHAnsi"/>
        </w:rPr>
        <w:t>Liesel</w:t>
      </w:r>
      <w:proofErr w:type="spellEnd"/>
      <w:r w:rsidRPr="00A54EB4">
        <w:rPr>
          <w:rFonts w:cstheme="minorHAnsi"/>
        </w:rPr>
        <w:t xml:space="preserve">, slowing to a walk, could see the ache </w:t>
      </w:r>
      <w:r w:rsidR="00A54EB4">
        <w:rPr>
          <w:rFonts w:cstheme="minorHAnsi"/>
        </w:rPr>
        <w:t xml:space="preserve">of each step. </w:t>
      </w:r>
      <w:proofErr w:type="gramStart"/>
      <w:r w:rsidR="00A54EB4">
        <w:rPr>
          <w:rFonts w:cstheme="minorHAnsi"/>
        </w:rPr>
        <w:t>The painful cold.</w:t>
      </w:r>
      <w:proofErr w:type="gramEnd"/>
      <w:r w:rsidR="00A54EB4">
        <w:rPr>
          <w:rFonts w:cstheme="minorHAnsi"/>
        </w:rPr>
        <w:t xml:space="preserve"> </w:t>
      </w:r>
      <w:r w:rsidRPr="00A54EB4">
        <w:rPr>
          <w:rFonts w:cstheme="minorHAnsi"/>
        </w:rPr>
        <w:t>When she was close enough, she saw it mo</w:t>
      </w:r>
      <w:r w:rsidR="00A54EB4">
        <w:rPr>
          <w:rFonts w:cstheme="minorHAnsi"/>
        </w:rPr>
        <w:t xml:space="preserve">ve past him, but he soon caught </w:t>
      </w:r>
      <w:r w:rsidRPr="00A54EB4">
        <w:rPr>
          <w:rFonts w:cstheme="minorHAnsi"/>
        </w:rPr>
        <w:t>up. His hand reached in and collared what was</w:t>
      </w:r>
      <w:r w:rsidR="00A54EB4">
        <w:rPr>
          <w:rFonts w:cstheme="minorHAnsi"/>
        </w:rPr>
        <w:t xml:space="preserve"> now a soggy block of cardboard </w:t>
      </w:r>
      <w:r w:rsidRPr="00A54EB4">
        <w:rPr>
          <w:rFonts w:cstheme="minorHAnsi"/>
        </w:rPr>
        <w:t xml:space="preserve">and paper. </w:t>
      </w:r>
      <w:r w:rsidRPr="00A54EB4">
        <w:rPr>
          <w:rFonts w:cstheme="minorHAnsi"/>
          <w:i/>
          <w:iCs/>
        </w:rPr>
        <w:t xml:space="preserve">‘The Whistler!’ </w:t>
      </w:r>
      <w:r w:rsidRPr="00A54EB4">
        <w:rPr>
          <w:rFonts w:cstheme="minorHAnsi"/>
        </w:rPr>
        <w:t>the boy called out.” (p326)</w:t>
      </w:r>
    </w:p>
    <w:p w:rsidR="00D72538" w:rsidRPr="00A54EB4" w:rsidRDefault="00D72538" w:rsidP="00D72538">
      <w:pPr>
        <w:autoSpaceDE w:val="0"/>
        <w:autoSpaceDN w:val="0"/>
        <w:adjustRightInd w:val="0"/>
        <w:spacing w:after="0" w:line="240" w:lineRule="auto"/>
        <w:rPr>
          <w:rFonts w:cstheme="minorHAnsi"/>
        </w:rPr>
      </w:pPr>
      <w:r w:rsidRPr="00A54EB4">
        <w:rPr>
          <w:rFonts w:cstheme="minorHAnsi"/>
        </w:rPr>
        <w:t>Some of us are born with an innate sense of the l</w:t>
      </w:r>
      <w:r w:rsidR="00A54EB4">
        <w:rPr>
          <w:rFonts w:cstheme="minorHAnsi"/>
        </w:rPr>
        <w:t xml:space="preserve">ove of books and reading, while </w:t>
      </w:r>
      <w:r w:rsidRPr="00A54EB4">
        <w:rPr>
          <w:rFonts w:cstheme="minorHAnsi"/>
        </w:rPr>
        <w:t>for some it grows and strengthens as we mature.</w:t>
      </w:r>
    </w:p>
    <w:p w:rsidR="00D72538" w:rsidRPr="00A54EB4" w:rsidRDefault="00D72538" w:rsidP="00D72538">
      <w:pPr>
        <w:autoSpaceDE w:val="0"/>
        <w:autoSpaceDN w:val="0"/>
        <w:adjustRightInd w:val="0"/>
        <w:spacing w:after="0" w:line="240" w:lineRule="auto"/>
        <w:rPr>
          <w:rFonts w:cstheme="minorHAnsi"/>
        </w:rPr>
      </w:pPr>
      <w:r w:rsidRPr="00A54EB4">
        <w:rPr>
          <w:rFonts w:cstheme="minorHAnsi"/>
        </w:rPr>
        <w:t>• If you were a ‘Book Thief’, which b</w:t>
      </w:r>
      <w:r w:rsidR="00A54EB4">
        <w:rPr>
          <w:rFonts w:cstheme="minorHAnsi"/>
        </w:rPr>
        <w:t xml:space="preserve">ook do you love enough to go to </w:t>
      </w:r>
      <w:r w:rsidRPr="00A54EB4">
        <w:rPr>
          <w:rFonts w:cstheme="minorHAnsi"/>
        </w:rPr>
        <w:t>extraordinary lengths to secure?</w:t>
      </w:r>
    </w:p>
    <w:p w:rsidR="00D72538" w:rsidRPr="00A54EB4" w:rsidRDefault="00D72538" w:rsidP="00D72538">
      <w:pPr>
        <w:autoSpaceDE w:val="0"/>
        <w:autoSpaceDN w:val="0"/>
        <w:adjustRightInd w:val="0"/>
        <w:spacing w:after="0" w:line="240" w:lineRule="auto"/>
        <w:rPr>
          <w:rFonts w:cstheme="minorHAnsi"/>
        </w:rPr>
      </w:pPr>
      <w:r w:rsidRPr="00A54EB4">
        <w:rPr>
          <w:rFonts w:cstheme="minorHAnsi"/>
        </w:rPr>
        <w:t>• Alternatively, what do you hold dear? Wh</w:t>
      </w:r>
      <w:r w:rsidR="00A54EB4">
        <w:rPr>
          <w:rFonts w:cstheme="minorHAnsi"/>
        </w:rPr>
        <w:t xml:space="preserve">at is it, and what would you be </w:t>
      </w:r>
      <w:r w:rsidRPr="00A54EB4">
        <w:rPr>
          <w:rFonts w:cstheme="minorHAnsi"/>
        </w:rPr>
        <w:t>prepared to do in order to ensure its safety and safekeeping?</w:t>
      </w:r>
    </w:p>
    <w:p w:rsidR="00D72538" w:rsidRDefault="00D72538" w:rsidP="0075057C">
      <w:pPr>
        <w:autoSpaceDE w:val="0"/>
        <w:autoSpaceDN w:val="0"/>
        <w:adjustRightInd w:val="0"/>
        <w:spacing w:after="0" w:line="240" w:lineRule="auto"/>
        <w:rPr>
          <w:rFonts w:cstheme="minorHAnsi"/>
        </w:rPr>
      </w:pPr>
      <w:r w:rsidRPr="00A54EB4">
        <w:rPr>
          <w:rFonts w:cstheme="minorHAnsi"/>
        </w:rPr>
        <w:t>• Also, to what lengths would you go to sa</w:t>
      </w:r>
      <w:r w:rsidR="00A54EB4">
        <w:rPr>
          <w:rFonts w:cstheme="minorHAnsi"/>
        </w:rPr>
        <w:t xml:space="preserve">ve or rescue something of value </w:t>
      </w:r>
      <w:r w:rsidRPr="00A54EB4">
        <w:rPr>
          <w:rFonts w:cstheme="minorHAnsi"/>
        </w:rPr>
        <w:t>to your best friend?</w:t>
      </w:r>
    </w:p>
    <w:p w:rsidR="0075057C" w:rsidRDefault="0075057C" w:rsidP="0075057C">
      <w:pPr>
        <w:autoSpaceDE w:val="0"/>
        <w:autoSpaceDN w:val="0"/>
        <w:adjustRightInd w:val="0"/>
        <w:spacing w:after="0" w:line="240" w:lineRule="auto"/>
        <w:rPr>
          <w:rFonts w:cstheme="minorHAnsi"/>
        </w:rPr>
      </w:pPr>
    </w:p>
    <w:p w:rsidR="00A54EB4" w:rsidRPr="0075057C" w:rsidRDefault="00A54EB4" w:rsidP="0075057C">
      <w:pPr>
        <w:pStyle w:val="ListParagraph"/>
        <w:numPr>
          <w:ilvl w:val="0"/>
          <w:numId w:val="1"/>
        </w:numPr>
        <w:rPr>
          <w:rFonts w:cstheme="minorHAnsi"/>
        </w:rPr>
      </w:pPr>
      <w:r w:rsidRPr="0075057C">
        <w:rPr>
          <w:rFonts w:cstheme="minorHAnsi"/>
        </w:rPr>
        <w:t>Words….</w:t>
      </w:r>
    </w:p>
    <w:p w:rsidR="0075057C" w:rsidRDefault="00A54EB4" w:rsidP="00A54EB4">
      <w:pPr>
        <w:spacing w:before="150" w:after="100" w:afterAutospacing="1" w:line="240" w:lineRule="auto"/>
        <w:rPr>
          <w:rFonts w:eastAsia="Times New Roman" w:cstheme="minorHAnsi"/>
          <w:color w:val="000000"/>
          <w:lang w:val="en" w:eastAsia="en-NZ"/>
        </w:rPr>
      </w:pPr>
      <w:r w:rsidRPr="00A54EB4">
        <w:rPr>
          <w:rFonts w:eastAsia="Times New Roman" w:cstheme="minorHAnsi"/>
          <w:color w:val="000000"/>
          <w:lang w:val="en" w:eastAsia="en-NZ"/>
        </w:rPr>
        <w:t>The Book Thief is also a novel about the power of words</w:t>
      </w:r>
      <w:r w:rsidRPr="00A54EB4">
        <w:rPr>
          <w:rFonts w:eastAsia="Times New Roman" w:cstheme="minorHAnsi"/>
          <w:lang w:val="en" w:eastAsia="en-NZ"/>
        </w:rPr>
        <w:t xml:space="preserve">. </w:t>
      </w:r>
      <w:hyperlink r:id="rId6" w:history="1">
        <w:r w:rsidRPr="00A54EB4">
          <w:rPr>
            <w:rFonts w:eastAsia="Times New Roman" w:cstheme="minorHAnsi"/>
            <w:lang w:val="en" w:eastAsia="en-NZ"/>
          </w:rPr>
          <w:t>Adolf Hitler</w:t>
        </w:r>
      </w:hyperlink>
      <w:r w:rsidRPr="00A54EB4">
        <w:rPr>
          <w:rFonts w:eastAsia="Times New Roman" w:cstheme="minorHAnsi"/>
          <w:lang w:val="en" w:eastAsia="en-NZ"/>
        </w:rPr>
        <w:t xml:space="preserve"> and </w:t>
      </w:r>
      <w:r w:rsidRPr="00A54EB4">
        <w:rPr>
          <w:rFonts w:eastAsia="Times New Roman" w:cstheme="minorHAnsi"/>
          <w:color w:val="000000"/>
          <w:lang w:val="en" w:eastAsia="en-NZ"/>
        </w:rPr>
        <w:t xml:space="preserve">his Nazi Party rose to power in no small part through the sheer power of words, delivered through violent speeches, propaganda, and Hitler's seminal book Mein </w:t>
      </w:r>
      <w:proofErr w:type="spellStart"/>
      <w:r w:rsidRPr="00A54EB4">
        <w:rPr>
          <w:rFonts w:eastAsia="Times New Roman" w:cstheme="minorHAnsi"/>
          <w:color w:val="000000"/>
          <w:lang w:val="en" w:eastAsia="en-NZ"/>
        </w:rPr>
        <w:t>Kampf</w:t>
      </w:r>
      <w:proofErr w:type="spellEnd"/>
      <w:r w:rsidRPr="00A54EB4">
        <w:rPr>
          <w:rFonts w:eastAsia="Times New Roman" w:cstheme="minorHAnsi"/>
          <w:color w:val="000000"/>
          <w:lang w:val="en" w:eastAsia="en-NZ"/>
        </w:rPr>
        <w:t>. Hitler denounced the Jews, the Communists, and the influence of recent enemies like France as he delivered a message of nationalism, Aryan racial superiority, and the promise that he would remake Germany into a world power that would dominate Europe for the benefit of the German people. In the midst of a worldwide Great Depression, when the German economy lay in ruins after the nation suffered an embarrassing defeat in World War I, Hitler's message was persuasive - and dangerous. After coming to power, Hitler pursued a policy of rapid militarization and the systematic extermination of those the Nazis considered to be social undesirables: communists, homosexuals, the disabled, gypsies, Poles, Soviets, opponents to the Nazi regime, and the Jews. Hitler ordered that these people be sent to death camps and murdered, and he used the German state machinery - from the secret police who sought hidden Jews, to the conductors who drove the trains, to the guards who oversaw the concentration camps -- to achieve this end.</w:t>
      </w:r>
    </w:p>
    <w:p w:rsidR="00A54EB4" w:rsidRDefault="00A54EB4" w:rsidP="0075057C">
      <w:pPr>
        <w:spacing w:before="150" w:after="100" w:afterAutospacing="1" w:line="240" w:lineRule="auto"/>
        <w:rPr>
          <w:rFonts w:eastAsia="Times New Roman" w:cstheme="minorHAnsi"/>
          <w:color w:val="000000"/>
          <w:lang w:val="en" w:eastAsia="en-NZ"/>
        </w:rPr>
      </w:pPr>
      <w:r w:rsidRPr="00A54EB4">
        <w:rPr>
          <w:rFonts w:eastAsia="Times New Roman" w:cstheme="minorHAnsi"/>
          <w:color w:val="000000"/>
          <w:lang w:val="en" w:eastAsia="en-NZ"/>
        </w:rPr>
        <w:t xml:space="preserve">In the 1930s and 1940s, the German people were not necessarily intent on murdering millions of Jews and others. Yet Hitler's sheer persuasiveness, along with his total control of Germany's police and media, compelled average Germans to go along with the Holocaust. The Book Thief </w:t>
      </w:r>
      <w:r w:rsidRPr="00A54EB4">
        <w:rPr>
          <w:rFonts w:eastAsia="Times New Roman" w:cstheme="minorHAnsi"/>
          <w:lang w:val="en" w:eastAsia="en-NZ"/>
        </w:rPr>
        <w:t xml:space="preserve">emphasizes both the danger of words and their potential redemptive value. On Hitler's birthday, </w:t>
      </w:r>
      <w:hyperlink r:id="rId7" w:history="1">
        <w:proofErr w:type="spellStart"/>
        <w:r w:rsidRPr="00A54EB4">
          <w:rPr>
            <w:rFonts w:eastAsia="Times New Roman" w:cstheme="minorHAnsi"/>
            <w:lang w:val="en" w:eastAsia="en-NZ"/>
          </w:rPr>
          <w:t>Liesel</w:t>
        </w:r>
        <w:proofErr w:type="spellEnd"/>
        <w:r w:rsidRPr="00A54EB4">
          <w:rPr>
            <w:rFonts w:eastAsia="Times New Roman" w:cstheme="minorHAnsi"/>
            <w:lang w:val="en" w:eastAsia="en-NZ"/>
          </w:rPr>
          <w:t xml:space="preserve"> </w:t>
        </w:r>
        <w:proofErr w:type="spellStart"/>
        <w:r w:rsidRPr="00A54EB4">
          <w:rPr>
            <w:rFonts w:eastAsia="Times New Roman" w:cstheme="minorHAnsi"/>
            <w:lang w:val="en" w:eastAsia="en-NZ"/>
          </w:rPr>
          <w:t>Meminger</w:t>
        </w:r>
        <w:proofErr w:type="spellEnd"/>
      </w:hyperlink>
      <w:r w:rsidRPr="00A54EB4">
        <w:rPr>
          <w:rFonts w:eastAsia="Times New Roman" w:cstheme="minorHAnsi"/>
          <w:lang w:val="en" w:eastAsia="en-NZ"/>
        </w:rPr>
        <w:t xml:space="preserve"> defies the Nazis and steals a smoldering book from a public burning of banned literature. Her friend, the Jewish refugee </w:t>
      </w:r>
      <w:hyperlink r:id="rId8" w:history="1">
        <w:r w:rsidRPr="00A54EB4">
          <w:rPr>
            <w:rFonts w:eastAsia="Times New Roman" w:cstheme="minorHAnsi"/>
            <w:lang w:val="en" w:eastAsia="en-NZ"/>
          </w:rPr>
          <w:t xml:space="preserve">Max </w:t>
        </w:r>
        <w:proofErr w:type="spellStart"/>
        <w:r w:rsidRPr="00A54EB4">
          <w:rPr>
            <w:rFonts w:eastAsia="Times New Roman" w:cstheme="minorHAnsi"/>
            <w:lang w:val="en" w:eastAsia="en-NZ"/>
          </w:rPr>
          <w:t>Vandenburg</w:t>
        </w:r>
        <w:proofErr w:type="spellEnd"/>
      </w:hyperlink>
      <w:r w:rsidRPr="00A54EB4">
        <w:rPr>
          <w:rFonts w:eastAsia="Times New Roman" w:cstheme="minorHAnsi"/>
          <w:lang w:val="en" w:eastAsia="en-NZ"/>
        </w:rPr>
        <w:t xml:space="preserve">, hides the map and key to a safe house in a copy of Mein </w:t>
      </w:r>
      <w:proofErr w:type="spellStart"/>
      <w:r w:rsidRPr="00A54EB4">
        <w:rPr>
          <w:rFonts w:eastAsia="Times New Roman" w:cstheme="minorHAnsi"/>
          <w:lang w:val="en" w:eastAsia="en-NZ"/>
        </w:rPr>
        <w:t>Kampf</w:t>
      </w:r>
      <w:proofErr w:type="spellEnd"/>
      <w:r w:rsidRPr="00A54EB4">
        <w:rPr>
          <w:rFonts w:eastAsia="Times New Roman" w:cstheme="minorHAnsi"/>
          <w:lang w:val="en" w:eastAsia="en-NZ"/>
        </w:rPr>
        <w:t xml:space="preserve">. Later, Max rips out pages from the book, washes them in white paint, and draws on them a story that is entirely different from the </w:t>
      </w:r>
      <w:r w:rsidRPr="00A54EB4">
        <w:rPr>
          <w:rFonts w:eastAsia="Times New Roman" w:cstheme="minorHAnsi"/>
          <w:color w:val="000000"/>
          <w:lang w:val="en" w:eastAsia="en-NZ"/>
        </w:rPr>
        <w:t>virulent anti-Jew material that Hitler originally wrote. The Book Thief illustrates that just as words can impel human beings to commit horrific atrocities, words can counteract this vileness. Words can forge a remarkable friendship between a hidden Jew and a German girl, words can defy the Nazis when Hitler's propaganda is erased, and beauty and kindness are planted on his pages.</w:t>
      </w:r>
    </w:p>
    <w:p w:rsidR="00A54EB4" w:rsidRDefault="00A54EB4" w:rsidP="00A54EB4">
      <w:pPr>
        <w:spacing w:before="150" w:after="100" w:afterAutospacing="1" w:line="240" w:lineRule="auto"/>
        <w:rPr>
          <w:rFonts w:eastAsia="Times New Roman" w:cstheme="minorHAnsi"/>
          <w:color w:val="000000"/>
          <w:lang w:val="en" w:eastAsia="en-NZ"/>
        </w:rPr>
      </w:pPr>
    </w:p>
    <w:p w:rsidR="0075057C" w:rsidRDefault="0075057C" w:rsidP="00A54EB4">
      <w:pPr>
        <w:spacing w:before="150" w:after="100" w:afterAutospacing="1" w:line="240" w:lineRule="auto"/>
        <w:rPr>
          <w:rFonts w:eastAsia="Times New Roman" w:cstheme="minorHAnsi"/>
          <w:color w:val="000000"/>
          <w:lang w:val="en" w:eastAsia="en-NZ"/>
        </w:rPr>
      </w:pPr>
    </w:p>
    <w:p w:rsidR="0075057C" w:rsidRDefault="0075057C" w:rsidP="00A54EB4">
      <w:pPr>
        <w:spacing w:before="150" w:after="100" w:afterAutospacing="1" w:line="240" w:lineRule="auto"/>
        <w:rPr>
          <w:rFonts w:eastAsia="Times New Roman" w:cstheme="minorHAnsi"/>
          <w:color w:val="000000"/>
          <w:lang w:val="en" w:eastAsia="en-NZ"/>
        </w:rPr>
      </w:pPr>
    </w:p>
    <w:p w:rsidR="0075057C" w:rsidRDefault="0075057C" w:rsidP="00A54EB4">
      <w:pPr>
        <w:spacing w:before="150" w:after="100" w:afterAutospacing="1" w:line="240" w:lineRule="auto"/>
        <w:rPr>
          <w:rFonts w:eastAsia="Times New Roman" w:cstheme="minorHAnsi"/>
          <w:color w:val="000000"/>
          <w:lang w:val="en" w:eastAsia="en-NZ"/>
        </w:rPr>
      </w:pPr>
    </w:p>
    <w:p w:rsidR="0075057C" w:rsidRDefault="0075057C" w:rsidP="00A54EB4">
      <w:pPr>
        <w:spacing w:before="150" w:after="100" w:afterAutospacing="1" w:line="240" w:lineRule="auto"/>
        <w:rPr>
          <w:rFonts w:eastAsia="Times New Roman" w:cstheme="minorHAnsi"/>
          <w:color w:val="000000"/>
          <w:lang w:val="en" w:eastAsia="en-NZ"/>
        </w:rPr>
      </w:pPr>
    </w:p>
    <w:p w:rsidR="00A54EB4" w:rsidRPr="00A54EB4" w:rsidRDefault="00A54EB4" w:rsidP="0075057C">
      <w:pPr>
        <w:pStyle w:val="ListParagraph"/>
        <w:numPr>
          <w:ilvl w:val="0"/>
          <w:numId w:val="1"/>
        </w:numPr>
        <w:spacing w:before="150" w:after="100" w:afterAutospacing="1" w:line="240" w:lineRule="auto"/>
        <w:rPr>
          <w:rFonts w:eastAsia="Times New Roman" w:cstheme="minorHAnsi"/>
          <w:color w:val="000000"/>
          <w:lang w:val="en" w:eastAsia="en-NZ"/>
        </w:rPr>
      </w:pPr>
      <w:r w:rsidRPr="00A54EB4">
        <w:rPr>
          <w:rFonts w:eastAsia="Times New Roman" w:cstheme="minorHAnsi"/>
          <w:color w:val="000000"/>
          <w:lang w:val="en" w:eastAsia="en-NZ"/>
        </w:rPr>
        <w:lastRenderedPageBreak/>
        <w:t xml:space="preserve">The </w:t>
      </w:r>
      <w:proofErr w:type="spellStart"/>
      <w:r w:rsidRPr="00A54EB4">
        <w:rPr>
          <w:rFonts w:eastAsia="Times New Roman" w:cstheme="minorHAnsi"/>
          <w:color w:val="000000"/>
          <w:lang w:val="en" w:eastAsia="en-NZ"/>
        </w:rPr>
        <w:t>Standover</w:t>
      </w:r>
      <w:proofErr w:type="spellEnd"/>
      <w:r w:rsidRPr="00A54EB4">
        <w:rPr>
          <w:rFonts w:eastAsia="Times New Roman" w:cstheme="minorHAnsi"/>
          <w:color w:val="000000"/>
          <w:lang w:val="en" w:eastAsia="en-NZ"/>
        </w:rPr>
        <w:t xml:space="preserve"> Man:</w:t>
      </w:r>
    </w:p>
    <w:p w:rsidR="00A54EB4" w:rsidRPr="00A54EB4" w:rsidRDefault="00A54EB4" w:rsidP="00A54EB4">
      <w:pPr>
        <w:autoSpaceDE w:val="0"/>
        <w:autoSpaceDN w:val="0"/>
        <w:adjustRightInd w:val="0"/>
        <w:spacing w:after="0" w:line="240" w:lineRule="auto"/>
        <w:rPr>
          <w:rFonts w:cstheme="minorHAnsi"/>
        </w:rPr>
      </w:pPr>
      <w:r w:rsidRPr="00A54EB4">
        <w:rPr>
          <w:rFonts w:cstheme="minorHAnsi"/>
        </w:rPr>
        <w:t xml:space="preserve">The pictures and stories that Max draws and writes during his time in the </w:t>
      </w:r>
      <w:proofErr w:type="spellStart"/>
      <w:r w:rsidRPr="00A54EB4">
        <w:rPr>
          <w:rFonts w:cstheme="minorHAnsi"/>
        </w:rPr>
        <w:t>Hubermann’s</w:t>
      </w:r>
      <w:proofErr w:type="spellEnd"/>
      <w:r w:rsidRPr="00A54EB4">
        <w:rPr>
          <w:rFonts w:cstheme="minorHAnsi"/>
        </w:rPr>
        <w:t xml:space="preserve"> cellar are an important part of the novel. They helped to keep him alive by passing time, providing him with a mental and creative release, as well as proving to be vitally therapeutic in making sense of the many thoughts, feelings and emotions he experienced as a result of his confinement.</w:t>
      </w:r>
    </w:p>
    <w:p w:rsidR="00A54EB4" w:rsidRPr="00A54EB4" w:rsidRDefault="00A54EB4" w:rsidP="00A54EB4">
      <w:pPr>
        <w:autoSpaceDE w:val="0"/>
        <w:autoSpaceDN w:val="0"/>
        <w:adjustRightInd w:val="0"/>
        <w:spacing w:after="0" w:line="240" w:lineRule="auto"/>
        <w:rPr>
          <w:rFonts w:cstheme="minorHAnsi"/>
        </w:rPr>
      </w:pPr>
      <w:r w:rsidRPr="00A54EB4">
        <w:rPr>
          <w:rFonts w:cstheme="minorHAnsi"/>
        </w:rPr>
        <w:t xml:space="preserve">1. Before reading </w:t>
      </w:r>
      <w:r w:rsidRPr="00A54EB4">
        <w:rPr>
          <w:rFonts w:cstheme="minorHAnsi"/>
          <w:i/>
          <w:iCs/>
        </w:rPr>
        <w:t xml:space="preserve">The </w:t>
      </w:r>
      <w:proofErr w:type="spellStart"/>
      <w:r w:rsidRPr="00A54EB4">
        <w:rPr>
          <w:rFonts w:cstheme="minorHAnsi"/>
          <w:i/>
          <w:iCs/>
        </w:rPr>
        <w:t>Standover</w:t>
      </w:r>
      <w:proofErr w:type="spellEnd"/>
      <w:r w:rsidRPr="00A54EB4">
        <w:rPr>
          <w:rFonts w:cstheme="minorHAnsi"/>
          <w:i/>
          <w:iCs/>
        </w:rPr>
        <w:t xml:space="preserve"> Man </w:t>
      </w:r>
      <w:r w:rsidRPr="00A54EB4">
        <w:rPr>
          <w:rFonts w:cstheme="minorHAnsi"/>
        </w:rPr>
        <w:t>in the novel, look at the drawings only</w:t>
      </w:r>
    </w:p>
    <w:p w:rsidR="00A54EB4" w:rsidRPr="00A54EB4" w:rsidRDefault="00A54EB4" w:rsidP="00A54EB4">
      <w:pPr>
        <w:autoSpaceDE w:val="0"/>
        <w:autoSpaceDN w:val="0"/>
        <w:adjustRightInd w:val="0"/>
        <w:spacing w:after="0" w:line="240" w:lineRule="auto"/>
        <w:rPr>
          <w:rFonts w:cstheme="minorHAnsi"/>
        </w:rPr>
      </w:pPr>
      <w:r w:rsidRPr="00A54EB4">
        <w:rPr>
          <w:rFonts w:cstheme="minorHAnsi"/>
        </w:rPr>
        <w:t>(</w:t>
      </w:r>
      <w:proofErr w:type="gramStart"/>
      <w:r w:rsidRPr="00A54EB4">
        <w:rPr>
          <w:rFonts w:cstheme="minorHAnsi"/>
        </w:rPr>
        <w:t>minus</w:t>
      </w:r>
      <w:proofErr w:type="gramEnd"/>
      <w:r w:rsidRPr="00A54EB4">
        <w:rPr>
          <w:rFonts w:cstheme="minorHAnsi"/>
        </w:rPr>
        <w:t xml:space="preserve"> the accompanying text).</w:t>
      </w:r>
    </w:p>
    <w:p w:rsidR="00A54EB4" w:rsidRPr="00A54EB4" w:rsidRDefault="00A54EB4" w:rsidP="00A54EB4">
      <w:pPr>
        <w:autoSpaceDE w:val="0"/>
        <w:autoSpaceDN w:val="0"/>
        <w:adjustRightInd w:val="0"/>
        <w:spacing w:after="0" w:line="240" w:lineRule="auto"/>
        <w:rPr>
          <w:rFonts w:cstheme="minorHAnsi"/>
        </w:rPr>
      </w:pPr>
      <w:r w:rsidRPr="00A54EB4">
        <w:rPr>
          <w:rFonts w:cstheme="minorHAnsi"/>
        </w:rPr>
        <w:t>• What story do you think the pictures are telling?</w:t>
      </w:r>
    </w:p>
    <w:p w:rsidR="00A54EB4" w:rsidRPr="00A54EB4" w:rsidRDefault="00A54EB4" w:rsidP="00A54EB4">
      <w:pPr>
        <w:autoSpaceDE w:val="0"/>
        <w:autoSpaceDN w:val="0"/>
        <w:adjustRightInd w:val="0"/>
        <w:spacing w:after="0" w:line="240" w:lineRule="auto"/>
        <w:rPr>
          <w:rFonts w:cstheme="minorHAnsi"/>
        </w:rPr>
      </w:pPr>
      <w:r w:rsidRPr="00A54EB4">
        <w:rPr>
          <w:rFonts w:cstheme="minorHAnsi"/>
        </w:rPr>
        <w:t>• Who are the two characters?</w:t>
      </w:r>
    </w:p>
    <w:p w:rsidR="00A54EB4" w:rsidRPr="00A54EB4" w:rsidRDefault="00A54EB4" w:rsidP="00A54EB4">
      <w:pPr>
        <w:autoSpaceDE w:val="0"/>
        <w:autoSpaceDN w:val="0"/>
        <w:adjustRightInd w:val="0"/>
        <w:spacing w:after="0" w:line="240" w:lineRule="auto"/>
        <w:rPr>
          <w:rFonts w:cstheme="minorHAnsi"/>
        </w:rPr>
      </w:pPr>
      <w:r w:rsidRPr="00A54EB4">
        <w:rPr>
          <w:rFonts w:cstheme="minorHAnsi"/>
        </w:rPr>
        <w:t>• What is their relationship?</w:t>
      </w:r>
    </w:p>
    <w:p w:rsidR="00A54EB4" w:rsidRDefault="00A54EB4" w:rsidP="00A54EB4">
      <w:pPr>
        <w:autoSpaceDE w:val="0"/>
        <w:autoSpaceDN w:val="0"/>
        <w:adjustRightInd w:val="0"/>
        <w:spacing w:after="0" w:line="240" w:lineRule="auto"/>
        <w:rPr>
          <w:rFonts w:cstheme="minorHAnsi"/>
        </w:rPr>
      </w:pPr>
      <w:r w:rsidRPr="00A54EB4">
        <w:rPr>
          <w:rFonts w:cstheme="minorHAnsi"/>
        </w:rPr>
        <w:t>• What are th</w:t>
      </w:r>
      <w:r>
        <w:rPr>
          <w:rFonts w:cstheme="minorHAnsi"/>
        </w:rPr>
        <w:t>ey talking about or discussing?</w:t>
      </w:r>
    </w:p>
    <w:p w:rsidR="00A54EB4" w:rsidRDefault="00A54EB4" w:rsidP="00A54EB4">
      <w:pPr>
        <w:autoSpaceDE w:val="0"/>
        <w:autoSpaceDN w:val="0"/>
        <w:adjustRightInd w:val="0"/>
        <w:spacing w:after="0" w:line="240" w:lineRule="auto"/>
        <w:rPr>
          <w:rFonts w:cstheme="minorHAnsi"/>
        </w:rPr>
      </w:pPr>
      <w:r w:rsidRPr="00A54EB4">
        <w:rPr>
          <w:rFonts w:cstheme="minorHAnsi"/>
        </w:rPr>
        <w:t>• What is the significance of the last page?</w:t>
      </w:r>
    </w:p>
    <w:p w:rsidR="00A54EB4" w:rsidRDefault="00A54EB4" w:rsidP="00A54EB4">
      <w:pPr>
        <w:autoSpaceDE w:val="0"/>
        <w:autoSpaceDN w:val="0"/>
        <w:adjustRightInd w:val="0"/>
        <w:spacing w:after="0" w:line="240" w:lineRule="auto"/>
        <w:rPr>
          <w:rFonts w:cstheme="minorHAnsi"/>
        </w:rPr>
      </w:pPr>
    </w:p>
    <w:p w:rsidR="00A54EB4" w:rsidRDefault="00A54EB4" w:rsidP="00A54EB4">
      <w:pPr>
        <w:autoSpaceDE w:val="0"/>
        <w:autoSpaceDN w:val="0"/>
        <w:adjustRightInd w:val="0"/>
        <w:spacing w:after="0" w:line="240" w:lineRule="auto"/>
        <w:rPr>
          <w:rFonts w:cstheme="minorHAnsi"/>
        </w:rPr>
      </w:pPr>
      <w:r>
        <w:rPr>
          <w:rFonts w:cstheme="minorHAnsi"/>
        </w:rPr>
        <w:t>Ultimately, what message is Max trying to make?</w:t>
      </w:r>
    </w:p>
    <w:p w:rsidR="00A54EB4" w:rsidRPr="00A54EB4" w:rsidRDefault="00A54EB4" w:rsidP="00A54EB4">
      <w:pPr>
        <w:autoSpaceDE w:val="0"/>
        <w:autoSpaceDN w:val="0"/>
        <w:adjustRightInd w:val="0"/>
        <w:spacing w:after="0" w:line="240" w:lineRule="auto"/>
        <w:rPr>
          <w:rFonts w:cstheme="minorHAnsi"/>
        </w:rPr>
      </w:pPr>
    </w:p>
    <w:p w:rsidR="00D72538" w:rsidRDefault="00D72538" w:rsidP="00D72538">
      <w:r>
        <w:rPr>
          <w:rFonts w:ascii="Arial" w:hAnsi="Arial" w:cs="Arial"/>
          <w:noProof/>
          <w:color w:val="2200C1"/>
          <w:sz w:val="27"/>
          <w:szCs w:val="27"/>
          <w:lang w:eastAsia="en-NZ"/>
        </w:rPr>
        <w:drawing>
          <wp:inline distT="0" distB="0" distL="0" distR="0" wp14:anchorId="5DE8EB34" wp14:editId="4B9411BE">
            <wp:extent cx="1581150" cy="1974471"/>
            <wp:effectExtent l="171450" t="133350" r="361950" b="311529"/>
            <wp:docPr id="7" name="rg_hi" descr="http://t0.gstatic.com/images?q=tbn:ANd9GcREI19UKm1s5oS4QiKRngoCaaKv3xIrIAnrCx4qn-pN7zeqJSq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EI19UKm1s5oS4QiKRngoCaaKv3xIrIAnrCx4qn-pN7zeqJSqo">
                      <a:hlinkClick r:id="rId9"/>
                    </pic:cNvPr>
                    <pic:cNvPicPr>
                      <a:picLocks noChangeAspect="1" noChangeArrowheads="1"/>
                    </pic:cNvPicPr>
                  </pic:nvPicPr>
                  <pic:blipFill>
                    <a:blip r:embed="rId10" cstate="print"/>
                    <a:srcRect/>
                    <a:stretch>
                      <a:fillRect/>
                    </a:stretch>
                  </pic:blipFill>
                  <pic:spPr bwMode="auto">
                    <a:xfrm>
                      <a:off x="0" y="0"/>
                      <a:ext cx="1581150" cy="1974471"/>
                    </a:xfrm>
                    <a:prstGeom prst="rect">
                      <a:avLst/>
                    </a:prstGeom>
                    <a:ln>
                      <a:noFill/>
                    </a:ln>
                    <a:effectLst>
                      <a:outerShdw blurRad="292100" dist="139700" dir="2700000" algn="tl" rotWithShape="0">
                        <a:srgbClr val="333333">
                          <a:alpha val="65000"/>
                        </a:srgbClr>
                      </a:outerShdw>
                    </a:effectLst>
                  </pic:spPr>
                </pic:pic>
              </a:graphicData>
            </a:graphic>
          </wp:inline>
        </w:drawing>
      </w:r>
      <w:r w:rsidR="00A54EB4">
        <w:rPr>
          <w:rFonts w:ascii="Arial" w:hAnsi="Arial" w:cs="Arial"/>
          <w:noProof/>
          <w:color w:val="2200C1"/>
          <w:sz w:val="27"/>
          <w:szCs w:val="27"/>
          <w:lang w:eastAsia="en-NZ"/>
        </w:rPr>
        <w:drawing>
          <wp:inline distT="0" distB="0" distL="0" distR="0" wp14:anchorId="1A597A09" wp14:editId="75AB6FD3">
            <wp:extent cx="984979" cy="1581150"/>
            <wp:effectExtent l="171450" t="133350" r="367571" b="304800"/>
            <wp:docPr id="8" name="rg_hi" descr="http://t1.gstatic.com/images?q=tbn:ANd9GcQ7dhMFZ10Qr_GuZA96M1uHR0wAgf8JATtjl8Hwe_wEh8bl9oXk">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7dhMFZ10Qr_GuZA96M1uHR0wAgf8JATtjl8Hwe_wEh8bl9oXk">
                      <a:hlinkClick r:id="rId11"/>
                    </pic:cNvPr>
                    <pic:cNvPicPr>
                      <a:picLocks noChangeAspect="1" noChangeArrowheads="1"/>
                    </pic:cNvPicPr>
                  </pic:nvPicPr>
                  <pic:blipFill>
                    <a:blip r:embed="rId12" cstate="print"/>
                    <a:srcRect/>
                    <a:stretch>
                      <a:fillRect/>
                    </a:stretch>
                  </pic:blipFill>
                  <pic:spPr bwMode="auto">
                    <a:xfrm>
                      <a:off x="0" y="0"/>
                      <a:ext cx="984979" cy="1581150"/>
                    </a:xfrm>
                    <a:prstGeom prst="rect">
                      <a:avLst/>
                    </a:prstGeom>
                    <a:ln>
                      <a:noFill/>
                    </a:ln>
                    <a:effectLst>
                      <a:outerShdw blurRad="292100" dist="139700" dir="2700000" algn="tl" rotWithShape="0">
                        <a:srgbClr val="333333">
                          <a:alpha val="65000"/>
                        </a:srgbClr>
                      </a:outerShdw>
                    </a:effectLst>
                  </pic:spPr>
                </pic:pic>
              </a:graphicData>
            </a:graphic>
          </wp:inline>
        </w:drawing>
      </w:r>
      <w:r>
        <w:rPr>
          <w:rFonts w:ascii="Arial" w:hAnsi="Arial" w:cs="Arial"/>
          <w:noProof/>
          <w:color w:val="2200C1"/>
          <w:sz w:val="27"/>
          <w:szCs w:val="27"/>
          <w:lang w:eastAsia="en-NZ"/>
        </w:rPr>
        <w:drawing>
          <wp:inline distT="0" distB="0" distL="0" distR="0" wp14:anchorId="21F8506F" wp14:editId="4E327CBA">
            <wp:extent cx="1340908" cy="1724025"/>
            <wp:effectExtent l="171450" t="133350" r="354542" b="314325"/>
            <wp:docPr id="9" name="rg_hi" descr="http://t0.gstatic.com/images?q=tbn:ANd9GcRftJbaelO5uo2J3LSPrXdvGR1SKsEMBPcbxqlqSwNAVqEmmHQH">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ftJbaelO5uo2J3LSPrXdvGR1SKsEMBPcbxqlqSwNAVqEmmHQH">
                      <a:hlinkClick r:id="rId13"/>
                    </pic:cNvPr>
                    <pic:cNvPicPr>
                      <a:picLocks noChangeAspect="1" noChangeArrowheads="1"/>
                    </pic:cNvPicPr>
                  </pic:nvPicPr>
                  <pic:blipFill>
                    <a:blip r:embed="rId14" cstate="print"/>
                    <a:srcRect/>
                    <a:stretch>
                      <a:fillRect/>
                    </a:stretch>
                  </pic:blipFill>
                  <pic:spPr bwMode="auto">
                    <a:xfrm>
                      <a:off x="0" y="0"/>
                      <a:ext cx="1340908" cy="1724025"/>
                    </a:xfrm>
                    <a:prstGeom prst="rect">
                      <a:avLst/>
                    </a:prstGeom>
                    <a:ln>
                      <a:noFill/>
                    </a:ln>
                    <a:effectLst>
                      <a:outerShdw blurRad="292100" dist="139700" dir="2700000" algn="tl" rotWithShape="0">
                        <a:srgbClr val="333333">
                          <a:alpha val="65000"/>
                        </a:srgbClr>
                      </a:outerShdw>
                    </a:effectLst>
                  </pic:spPr>
                </pic:pic>
              </a:graphicData>
            </a:graphic>
          </wp:inline>
        </w:drawing>
      </w:r>
    </w:p>
    <w:p w:rsidR="00A54EB4" w:rsidRDefault="00A54EB4" w:rsidP="00D72538"/>
    <w:p w:rsidR="00A54EB4" w:rsidRDefault="00A54EB4" w:rsidP="00D72538"/>
    <w:p w:rsidR="00A54EB4" w:rsidRDefault="00A54EB4" w:rsidP="00D72538">
      <w:r>
        <w:t>Based on all this, list some key points about the idea of the power of words and / or books.</w:t>
      </w:r>
    </w:p>
    <w:p w:rsidR="00A54EB4" w:rsidRDefault="00A54EB4" w:rsidP="00D72538">
      <w:r>
        <w:t>Then construct a theme statement.</w:t>
      </w:r>
    </w:p>
    <w:sectPr w:rsidR="00A54EB4" w:rsidSect="007505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7CAF"/>
    <w:multiLevelType w:val="hybridMultilevel"/>
    <w:tmpl w:val="C35E74F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648805EF"/>
    <w:multiLevelType w:val="hybridMultilevel"/>
    <w:tmpl w:val="8EF023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538"/>
    <w:rsid w:val="003B2FBC"/>
    <w:rsid w:val="00454517"/>
    <w:rsid w:val="0075057C"/>
    <w:rsid w:val="00813E9A"/>
    <w:rsid w:val="00A54EB4"/>
    <w:rsid w:val="00D725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2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538"/>
    <w:rPr>
      <w:rFonts w:ascii="Tahoma" w:hAnsi="Tahoma" w:cs="Tahoma"/>
      <w:sz w:val="16"/>
      <w:szCs w:val="16"/>
    </w:rPr>
  </w:style>
  <w:style w:type="paragraph" w:styleId="ListParagraph">
    <w:name w:val="List Paragraph"/>
    <w:basedOn w:val="Normal"/>
    <w:uiPriority w:val="34"/>
    <w:qFormat/>
    <w:rsid w:val="00A54E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2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538"/>
    <w:rPr>
      <w:rFonts w:ascii="Tahoma" w:hAnsi="Tahoma" w:cs="Tahoma"/>
      <w:sz w:val="16"/>
      <w:szCs w:val="16"/>
    </w:rPr>
  </w:style>
  <w:style w:type="paragraph" w:styleId="ListParagraph">
    <w:name w:val="List Paragraph"/>
    <w:basedOn w:val="Normal"/>
    <w:uiPriority w:val="34"/>
    <w:qFormat/>
    <w:rsid w:val="00A54E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desaver.com/character.html?character=25497" TargetMode="External"/><Relationship Id="rId13" Type="http://schemas.openxmlformats.org/officeDocument/2006/relationships/hyperlink" Target="http://www.google.co.nz/imgres?imgurl=http://heaven76.files.wordpress.com/2010/11/thebookthief001.jpg?w=400&amp;h=257&amp;imgrefurl=http://heaven76.wordpress.com/category/school-work/&amp;usg=__VlbW7_qtqQFbn0BNxKk79_bRT2U=&amp;h=257&amp;w=400&amp;sz=26&amp;hl=en&amp;start=453&amp;zoom=1&amp;tbnid=0YPcUTjPbLFYrM:&amp;tbnh=105&amp;tbnw=164&amp;ei=6p1XTdiBH5K6sQOAmrieDA&amp;prev=/images?q=the+book+thief&amp;um=1&amp;hl=en&amp;sa=N&amp;rlz=1T4SKPB_enNZ350NZ351&amp;biw=1259&amp;bih=555&amp;tbs=isch:1&amp;um=1&amp;itbs=1&amp;iact=hc&amp;vpx=858&amp;vpy=283&amp;dur=172&amp;hovh=180&amp;hovw=280&amp;tx=192&amp;ty=101&amp;oei=1J1XTaHdLor4swPos725BQ&amp;page=19&amp;ndsp=24&amp;ved=1t:429,r:6,s:453" TargetMode="External"/><Relationship Id="rId3" Type="http://schemas.microsoft.com/office/2007/relationships/stylesWithEffects" Target="stylesWithEffects.xml"/><Relationship Id="rId7" Type="http://schemas.openxmlformats.org/officeDocument/2006/relationships/hyperlink" Target="http://www.gradesaver.com/character.html?character=25495"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radesaver.com/character.html?character=25567" TargetMode="External"/><Relationship Id="rId11" Type="http://schemas.openxmlformats.org/officeDocument/2006/relationships/hyperlink" Target="http://www.google.co.nz/imgres?imgurl=http://graphics8.nytimes.com/images/2006/05/14/books/greenj190.jpg&amp;imgrefurl=http://www.nytimes.com/2006/05/14/books/review/14greenj.html&amp;usg=__E7d2pq6_fed_uLwuA1ZTWW0NiPs=&amp;h=305&amp;w=190&amp;sz=16&amp;hl=en&amp;start=103&amp;zoom=1&amp;tbnid=E18ZnB9WSSddsM:&amp;tbnh=115&amp;tbnw=72&amp;ei=vp1XTfy2NoT4sAP9kc2jDA&amp;prev=/images?q=the+book+thief&amp;um=1&amp;hl=en&amp;sa=N&amp;rlz=1T4SKPB_enNZ350NZ351&amp;biw=1259&amp;bih=555&amp;tbs=isch:1&amp;um=1&amp;itbs=1&amp;iact=hc&amp;vpx=922&amp;vpy=100&amp;dur=94&amp;hovh=244&amp;hovw=152&amp;tx=82&amp;ty=112&amp;oei=cp1XTfzfIYnmsQOVgrWxBQ&amp;page=5&amp;ndsp=25&amp;ved=1t:429,r:6,s:10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google.co.nz/imgres?imgurl=http://24.media.tumblr.com/tumblr_ledes70OYb1qeggkjo1_500.jpg&amp;imgrefurl=http://brokowski.tumblr.com/post/2560059302/from-markus-zusaks-the-book-thief&amp;usg=___EM188zuOUI-emt4V6H3Wu4qM3s=&amp;h=600&amp;w=481&amp;sz=55&amp;hl=en&amp;start=209&amp;zoom=1&amp;tbnid=KBPgZlbLzEFT_M:&amp;tbnh=124&amp;tbnw=103&amp;ei=lJ1XTfOvI4m2sAPW3NGbDA&amp;prev=/images?q=the+book+thief&amp;um=1&amp;hl=en&amp;sa=N&amp;rlz=1T4SKPB_enNZ350NZ351&amp;biw=1259&amp;bih=555&amp;tbs=isch:1&amp;um=1&amp;itbs=1&amp;iact=hc&amp;vpx=254&amp;vpy=191&amp;dur=157&amp;hovh=251&amp;hovw=201&amp;tx=75&amp;ty=134&amp;oei=cp1XTfzfIYnmsQOVgrWxBQ&amp;page=9&amp;ndsp=24&amp;ved=1t:429,r:1,s:209"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Geard</dc:creator>
  <cp:lastModifiedBy>Sally</cp:lastModifiedBy>
  <cp:revision>2</cp:revision>
  <dcterms:created xsi:type="dcterms:W3CDTF">2012-01-26T08:35:00Z</dcterms:created>
  <dcterms:modified xsi:type="dcterms:W3CDTF">2012-01-26T08:35:00Z</dcterms:modified>
</cp:coreProperties>
</file>