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71E9" w:rsidRPr="008A71E9" w:rsidRDefault="008A71E9" w:rsidP="008A71E9">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807720" cy="266700"/>
            <wp:effectExtent l="0" t="0" r="0" b="0"/>
            <wp:docPr id="5" name="Picture 5" descr="http://static.stuff.co.nz/images/all-site-nav-logo.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atic.stuff.co.nz/images/all-site-nav-logo.gif">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7720" cy="266700"/>
                    </a:xfrm>
                    <a:prstGeom prst="rect">
                      <a:avLst/>
                    </a:prstGeom>
                    <a:noFill/>
                    <a:ln>
                      <a:noFill/>
                    </a:ln>
                  </pic:spPr>
                </pic:pic>
              </a:graphicData>
            </a:graphic>
          </wp:inline>
        </w:drawing>
      </w:r>
      <w:r w:rsidRPr="008A71E9">
        <w:rPr>
          <w:rFonts w:ascii="Times New Roman" w:eastAsia="Times New Roman" w:hAnsi="Times New Roman" w:cs="Times New Roman"/>
          <w:sz w:val="24"/>
          <w:szCs w:val="24"/>
          <w:lang w:eastAsia="en-NZ"/>
        </w:rPr>
        <w:t xml:space="preserve"> </w:t>
      </w:r>
    </w:p>
    <w:p w:rsidR="008A71E9" w:rsidRPr="008A71E9" w:rsidRDefault="008A71E9" w:rsidP="008A71E9">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r w:rsidRPr="008A71E9">
        <w:rPr>
          <w:rFonts w:ascii="Times New Roman" w:eastAsia="Times New Roman" w:hAnsi="Times New Roman" w:cs="Times New Roman"/>
          <w:b/>
          <w:bCs/>
          <w:kern w:val="36"/>
          <w:sz w:val="48"/>
          <w:szCs w:val="48"/>
          <w:lang w:eastAsia="en-NZ"/>
        </w:rPr>
        <w:t xml:space="preserve">Fast DNA machine to save babies </w:t>
      </w:r>
    </w:p>
    <w:p w:rsidR="008A71E9" w:rsidRPr="008A71E9" w:rsidRDefault="008A71E9" w:rsidP="008A71E9">
      <w:pPr>
        <w:spacing w:after="0" w:line="240" w:lineRule="auto"/>
        <w:rPr>
          <w:rFonts w:ascii="Times New Roman" w:eastAsia="Times New Roman" w:hAnsi="Times New Roman" w:cs="Times New Roman"/>
          <w:sz w:val="24"/>
          <w:szCs w:val="24"/>
          <w:lang w:eastAsia="en-NZ"/>
        </w:rPr>
      </w:pPr>
      <w:r w:rsidRPr="008A71E9">
        <w:rPr>
          <w:rFonts w:ascii="Times New Roman" w:eastAsia="Times New Roman" w:hAnsi="Times New Roman" w:cs="Times New Roman"/>
          <w:sz w:val="24"/>
          <w:szCs w:val="24"/>
          <w:lang w:eastAsia="en-NZ"/>
        </w:rPr>
        <w:t xml:space="preserve">JULIE STEENHUYSEN </w:t>
      </w:r>
    </w:p>
    <w:p w:rsidR="008A71E9" w:rsidRPr="008A71E9" w:rsidRDefault="008A71E9" w:rsidP="008A71E9">
      <w:pPr>
        <w:spacing w:after="0" w:line="240" w:lineRule="auto"/>
        <w:rPr>
          <w:rFonts w:ascii="Times New Roman" w:eastAsia="Times New Roman" w:hAnsi="Times New Roman" w:cs="Times New Roman"/>
          <w:sz w:val="24"/>
          <w:szCs w:val="24"/>
          <w:lang w:eastAsia="en-NZ"/>
        </w:rPr>
      </w:pPr>
      <w:r w:rsidRPr="008A71E9">
        <w:rPr>
          <w:rFonts w:ascii="Times New Roman" w:eastAsia="Times New Roman" w:hAnsi="Times New Roman" w:cs="Times New Roman"/>
          <w:sz w:val="24"/>
          <w:szCs w:val="24"/>
          <w:lang w:eastAsia="en-NZ"/>
        </w:rPr>
        <w:t>Last updated 11:29 04/10/2012</w:t>
      </w:r>
    </w:p>
    <w:tbl>
      <w:tblPr>
        <w:tblW w:w="0" w:type="auto"/>
        <w:tblCellSpacing w:w="0" w:type="dxa"/>
        <w:tblCellMar>
          <w:left w:w="0" w:type="dxa"/>
          <w:right w:w="0" w:type="dxa"/>
        </w:tblCellMar>
        <w:tblLook w:val="04A0" w:firstRow="1" w:lastRow="0" w:firstColumn="1" w:lastColumn="0" w:noHBand="0" w:noVBand="1"/>
      </w:tblPr>
      <w:tblGrid>
        <w:gridCol w:w="6"/>
        <w:gridCol w:w="6"/>
        <w:gridCol w:w="6"/>
        <w:gridCol w:w="18"/>
        <w:gridCol w:w="565"/>
      </w:tblGrid>
      <w:tr w:rsidR="008A71E9" w:rsidRPr="008A71E9" w:rsidTr="008A71E9">
        <w:trPr>
          <w:tblCellSpacing w:w="0" w:type="dxa"/>
        </w:trPr>
        <w:tc>
          <w:tcPr>
            <w:tcW w:w="0" w:type="auto"/>
            <w:noWrap/>
            <w:vAlign w:val="bottom"/>
            <w:hideMark/>
          </w:tcPr>
          <w:p w:rsidR="008A71E9" w:rsidRPr="008A71E9" w:rsidRDefault="008A71E9" w:rsidP="008A71E9">
            <w:pPr>
              <w:spacing w:after="0" w:line="240" w:lineRule="auto"/>
              <w:rPr>
                <w:rFonts w:ascii="Times New Roman" w:eastAsia="Times New Roman" w:hAnsi="Times New Roman" w:cs="Times New Roman"/>
                <w:sz w:val="24"/>
                <w:szCs w:val="24"/>
                <w:lang w:eastAsia="en-NZ"/>
              </w:rPr>
            </w:pPr>
          </w:p>
        </w:tc>
        <w:tc>
          <w:tcPr>
            <w:tcW w:w="0" w:type="auto"/>
            <w:noWrap/>
            <w:vAlign w:val="bottom"/>
            <w:hideMark/>
          </w:tcPr>
          <w:p w:rsidR="008A71E9" w:rsidRPr="008A71E9" w:rsidRDefault="008A71E9" w:rsidP="008A71E9">
            <w:pPr>
              <w:spacing w:after="0" w:line="240" w:lineRule="auto"/>
              <w:rPr>
                <w:rFonts w:ascii="Times New Roman" w:eastAsia="Times New Roman" w:hAnsi="Times New Roman" w:cs="Times New Roman"/>
                <w:sz w:val="24"/>
                <w:szCs w:val="24"/>
                <w:lang w:eastAsia="en-NZ"/>
              </w:rPr>
            </w:pPr>
          </w:p>
        </w:tc>
        <w:tc>
          <w:tcPr>
            <w:tcW w:w="0" w:type="auto"/>
            <w:noWrap/>
            <w:vAlign w:val="bottom"/>
            <w:hideMark/>
          </w:tcPr>
          <w:p w:rsidR="008A71E9" w:rsidRPr="008A71E9" w:rsidRDefault="008A71E9" w:rsidP="008A71E9">
            <w:pPr>
              <w:spacing w:after="0" w:line="240" w:lineRule="auto"/>
              <w:rPr>
                <w:rFonts w:ascii="Times New Roman" w:eastAsia="Times New Roman" w:hAnsi="Times New Roman" w:cs="Times New Roman"/>
                <w:sz w:val="24"/>
                <w:szCs w:val="24"/>
                <w:lang w:eastAsia="en-NZ"/>
              </w:rPr>
            </w:pPr>
          </w:p>
        </w:tc>
        <w:tc>
          <w:tcPr>
            <w:tcW w:w="0" w:type="auto"/>
            <w:noWrap/>
            <w:vAlign w:val="center"/>
            <w:hideMark/>
          </w:tcPr>
          <w:tbl>
            <w:tblPr>
              <w:tblW w:w="0" w:type="auto"/>
              <w:tblCellSpacing w:w="0" w:type="dxa"/>
              <w:tblCellMar>
                <w:left w:w="0" w:type="dxa"/>
                <w:right w:w="0" w:type="dxa"/>
              </w:tblCellMar>
              <w:tblLook w:val="04A0" w:firstRow="1" w:lastRow="0" w:firstColumn="1" w:lastColumn="0" w:noHBand="0" w:noVBand="1"/>
            </w:tblPr>
            <w:tblGrid>
              <w:gridCol w:w="6"/>
              <w:gridCol w:w="6"/>
              <w:gridCol w:w="6"/>
            </w:tblGrid>
            <w:tr w:rsidR="008A71E9" w:rsidRPr="008A71E9" w:rsidTr="008A71E9">
              <w:trPr>
                <w:tblCellSpacing w:w="0" w:type="dxa"/>
              </w:trPr>
              <w:tc>
                <w:tcPr>
                  <w:tcW w:w="0" w:type="auto"/>
                  <w:vAlign w:val="center"/>
                  <w:hideMark/>
                </w:tcPr>
                <w:p w:rsidR="008A71E9" w:rsidRPr="008A71E9" w:rsidRDefault="008A71E9" w:rsidP="008A71E9">
                  <w:pPr>
                    <w:spacing w:after="0" w:line="240" w:lineRule="auto"/>
                    <w:rPr>
                      <w:rFonts w:ascii="Times New Roman" w:eastAsia="Times New Roman" w:hAnsi="Times New Roman" w:cs="Times New Roman"/>
                      <w:sz w:val="24"/>
                      <w:szCs w:val="24"/>
                      <w:lang w:eastAsia="en-NZ"/>
                    </w:rPr>
                  </w:pPr>
                </w:p>
              </w:tc>
              <w:tc>
                <w:tcPr>
                  <w:tcW w:w="0" w:type="auto"/>
                  <w:vAlign w:val="center"/>
                  <w:hideMark/>
                </w:tcPr>
                <w:p w:rsidR="008A71E9" w:rsidRPr="008A71E9" w:rsidRDefault="008A71E9" w:rsidP="008A71E9">
                  <w:pPr>
                    <w:spacing w:after="0" w:line="240" w:lineRule="auto"/>
                    <w:rPr>
                      <w:rFonts w:ascii="Times New Roman" w:eastAsia="Times New Roman" w:hAnsi="Times New Roman" w:cs="Times New Roman"/>
                      <w:sz w:val="24"/>
                      <w:szCs w:val="24"/>
                      <w:lang w:eastAsia="en-NZ"/>
                    </w:rPr>
                  </w:pPr>
                </w:p>
              </w:tc>
              <w:tc>
                <w:tcPr>
                  <w:tcW w:w="0" w:type="auto"/>
                  <w:vAlign w:val="center"/>
                  <w:hideMark/>
                </w:tcPr>
                <w:p w:rsidR="008A71E9" w:rsidRPr="008A71E9" w:rsidRDefault="008A71E9" w:rsidP="008A71E9">
                  <w:pPr>
                    <w:spacing w:after="0" w:line="240" w:lineRule="auto"/>
                    <w:rPr>
                      <w:rFonts w:ascii="Times New Roman" w:eastAsia="Times New Roman" w:hAnsi="Times New Roman" w:cs="Times New Roman"/>
                      <w:sz w:val="24"/>
                      <w:szCs w:val="24"/>
                      <w:lang w:eastAsia="en-NZ"/>
                    </w:rPr>
                  </w:pPr>
                </w:p>
              </w:tc>
            </w:tr>
          </w:tbl>
          <w:p w:rsidR="008A71E9" w:rsidRPr="008A71E9" w:rsidRDefault="008A71E9" w:rsidP="008A71E9">
            <w:pPr>
              <w:spacing w:after="0" w:line="240" w:lineRule="auto"/>
              <w:rPr>
                <w:rFonts w:ascii="Times New Roman" w:eastAsia="Times New Roman" w:hAnsi="Times New Roman" w:cs="Times New Roman"/>
                <w:sz w:val="24"/>
                <w:szCs w:val="24"/>
                <w:lang w:eastAsia="en-NZ"/>
              </w:rPr>
            </w:pPr>
          </w:p>
        </w:tc>
        <w:tc>
          <w:tcPr>
            <w:tcW w:w="0" w:type="auto"/>
            <w:noWrap/>
            <w:vAlign w:val="center"/>
            <w:hideMark/>
          </w:tcPr>
          <w:tbl>
            <w:tblPr>
              <w:tblW w:w="0" w:type="auto"/>
              <w:tblCellSpacing w:w="0" w:type="dxa"/>
              <w:tblCellMar>
                <w:left w:w="0" w:type="dxa"/>
                <w:right w:w="0" w:type="dxa"/>
              </w:tblCellMar>
              <w:tblLook w:val="04A0" w:firstRow="1" w:lastRow="0" w:firstColumn="1" w:lastColumn="0" w:noHBand="0" w:noVBand="1"/>
            </w:tblPr>
            <w:tblGrid>
              <w:gridCol w:w="6"/>
              <w:gridCol w:w="6"/>
              <w:gridCol w:w="547"/>
              <w:gridCol w:w="6"/>
            </w:tblGrid>
            <w:tr w:rsidR="008A71E9" w:rsidRPr="008A71E9" w:rsidTr="008A71E9">
              <w:trPr>
                <w:tblCellSpacing w:w="0" w:type="dxa"/>
              </w:trPr>
              <w:tc>
                <w:tcPr>
                  <w:tcW w:w="0" w:type="auto"/>
                  <w:vAlign w:val="center"/>
                  <w:hideMark/>
                </w:tcPr>
                <w:p w:rsidR="008A71E9" w:rsidRPr="008A71E9" w:rsidRDefault="008A71E9" w:rsidP="008A71E9">
                  <w:pPr>
                    <w:spacing w:after="0" w:line="240" w:lineRule="auto"/>
                    <w:rPr>
                      <w:rFonts w:ascii="Times New Roman" w:eastAsia="Times New Roman" w:hAnsi="Times New Roman" w:cs="Times New Roman"/>
                      <w:sz w:val="24"/>
                      <w:szCs w:val="24"/>
                      <w:lang w:eastAsia="en-NZ"/>
                    </w:rPr>
                  </w:pPr>
                </w:p>
              </w:tc>
              <w:tc>
                <w:tcPr>
                  <w:tcW w:w="0" w:type="auto"/>
                  <w:vAlign w:val="center"/>
                  <w:hideMark/>
                </w:tcPr>
                <w:p w:rsidR="008A71E9" w:rsidRPr="008A71E9" w:rsidRDefault="008A71E9" w:rsidP="008A71E9">
                  <w:pPr>
                    <w:spacing w:after="0" w:line="240" w:lineRule="auto"/>
                    <w:rPr>
                      <w:rFonts w:ascii="Times New Roman" w:eastAsia="Times New Roman" w:hAnsi="Times New Roman" w:cs="Times New Roman"/>
                      <w:sz w:val="24"/>
                      <w:szCs w:val="24"/>
                      <w:lang w:eastAsia="en-NZ"/>
                    </w:rPr>
                  </w:pPr>
                </w:p>
              </w:tc>
              <w:tc>
                <w:tcPr>
                  <w:tcW w:w="0" w:type="auto"/>
                  <w:vAlign w:val="center"/>
                  <w:hideMark/>
                </w:tcPr>
                <w:p w:rsidR="008A71E9" w:rsidRPr="008A71E9" w:rsidRDefault="008A71E9" w:rsidP="008A71E9">
                  <w:pPr>
                    <w:spacing w:after="0" w:line="240" w:lineRule="auto"/>
                    <w:rPr>
                      <w:rFonts w:ascii="Times New Roman" w:eastAsia="Times New Roman" w:hAnsi="Times New Roman" w:cs="Times New Roman"/>
                      <w:sz w:val="24"/>
                      <w:szCs w:val="24"/>
                      <w:lang w:eastAsia="en-NZ"/>
                    </w:rPr>
                  </w:pPr>
                  <w:r w:rsidRPr="008A71E9">
                    <w:rPr>
                      <w:rFonts w:ascii="Times New Roman" w:eastAsia="Times New Roman" w:hAnsi="Times New Roman" w:cs="Times New Roman"/>
                      <w:sz w:val="24"/>
                      <w:szCs w:val="24"/>
                      <w:lang w:eastAsia="en-NZ"/>
                    </w:rPr>
                    <w:t>Share</w:t>
                  </w:r>
                </w:p>
              </w:tc>
              <w:tc>
                <w:tcPr>
                  <w:tcW w:w="0" w:type="auto"/>
                  <w:vAlign w:val="center"/>
                  <w:hideMark/>
                </w:tcPr>
                <w:p w:rsidR="008A71E9" w:rsidRPr="008A71E9" w:rsidRDefault="008A71E9" w:rsidP="008A71E9">
                  <w:pPr>
                    <w:spacing w:after="0" w:line="240" w:lineRule="auto"/>
                    <w:rPr>
                      <w:rFonts w:ascii="Times New Roman" w:eastAsia="Times New Roman" w:hAnsi="Times New Roman" w:cs="Times New Roman"/>
                      <w:sz w:val="24"/>
                      <w:szCs w:val="24"/>
                      <w:lang w:eastAsia="en-NZ"/>
                    </w:rPr>
                  </w:pPr>
                </w:p>
              </w:tc>
            </w:tr>
          </w:tbl>
          <w:p w:rsidR="008A71E9" w:rsidRPr="008A71E9" w:rsidRDefault="008A71E9" w:rsidP="008A71E9">
            <w:pPr>
              <w:spacing w:after="0" w:line="240" w:lineRule="auto"/>
              <w:rPr>
                <w:rFonts w:ascii="Times New Roman" w:eastAsia="Times New Roman" w:hAnsi="Times New Roman" w:cs="Times New Roman"/>
                <w:sz w:val="24"/>
                <w:szCs w:val="24"/>
                <w:lang w:eastAsia="en-NZ"/>
              </w:rPr>
            </w:pPr>
          </w:p>
        </w:tc>
      </w:tr>
    </w:tbl>
    <w:p w:rsidR="008A71E9" w:rsidRPr="008A71E9" w:rsidRDefault="008A71E9" w:rsidP="008A71E9">
      <w:pPr>
        <w:spacing w:before="100" w:beforeAutospacing="1" w:after="100" w:afterAutospacing="1" w:line="240" w:lineRule="auto"/>
        <w:rPr>
          <w:rFonts w:ascii="Times New Roman" w:eastAsia="Times New Roman" w:hAnsi="Times New Roman" w:cs="Times New Roman"/>
          <w:sz w:val="24"/>
          <w:szCs w:val="24"/>
          <w:lang w:eastAsia="en-NZ"/>
        </w:rPr>
      </w:pPr>
      <w:r w:rsidRPr="008A71E9">
        <w:rPr>
          <w:rFonts w:ascii="Times New Roman" w:eastAsia="Times New Roman" w:hAnsi="Times New Roman" w:cs="Times New Roman"/>
          <w:sz w:val="24"/>
          <w:szCs w:val="24"/>
          <w:lang w:eastAsia="en-NZ"/>
        </w:rPr>
        <w:t xml:space="preserve">US scientists have sequenced in two days the entire genetic code of four gravely ill </w:t>
      </w:r>
      <w:proofErr w:type="spellStart"/>
      <w:r w:rsidRPr="008A71E9">
        <w:rPr>
          <w:rFonts w:ascii="Times New Roman" w:eastAsia="Times New Roman" w:hAnsi="Times New Roman" w:cs="Times New Roman"/>
          <w:sz w:val="24"/>
          <w:szCs w:val="24"/>
          <w:lang w:eastAsia="en-NZ"/>
        </w:rPr>
        <w:t>newborns</w:t>
      </w:r>
      <w:proofErr w:type="spellEnd"/>
      <w:r w:rsidRPr="008A71E9">
        <w:rPr>
          <w:rFonts w:ascii="Times New Roman" w:eastAsia="Times New Roman" w:hAnsi="Times New Roman" w:cs="Times New Roman"/>
          <w:sz w:val="24"/>
          <w:szCs w:val="24"/>
          <w:lang w:eastAsia="en-NZ"/>
        </w:rPr>
        <w:t xml:space="preserve"> and identified genetic diseases in three of them. </w:t>
      </w:r>
    </w:p>
    <w:p w:rsidR="008A71E9" w:rsidRPr="008A71E9" w:rsidRDefault="008A71E9" w:rsidP="008A71E9">
      <w:pPr>
        <w:spacing w:before="100" w:beforeAutospacing="1" w:after="100" w:afterAutospacing="1" w:line="240" w:lineRule="auto"/>
        <w:rPr>
          <w:rFonts w:ascii="Times New Roman" w:eastAsia="Times New Roman" w:hAnsi="Times New Roman" w:cs="Times New Roman"/>
          <w:sz w:val="24"/>
          <w:szCs w:val="24"/>
          <w:lang w:eastAsia="en-NZ"/>
        </w:rPr>
      </w:pPr>
      <w:r w:rsidRPr="008A71E9">
        <w:rPr>
          <w:rFonts w:ascii="Times New Roman" w:eastAsia="Times New Roman" w:hAnsi="Times New Roman" w:cs="Times New Roman"/>
          <w:sz w:val="24"/>
          <w:szCs w:val="24"/>
          <w:lang w:eastAsia="en-NZ"/>
        </w:rPr>
        <w:t xml:space="preserve">This was quick enough to help doctors make treatment decisions. </w:t>
      </w:r>
    </w:p>
    <w:p w:rsidR="008A71E9" w:rsidRPr="008A71E9" w:rsidRDefault="008A71E9" w:rsidP="008A71E9">
      <w:pPr>
        <w:spacing w:before="100" w:beforeAutospacing="1" w:after="100" w:afterAutospacing="1" w:line="240" w:lineRule="auto"/>
        <w:rPr>
          <w:rFonts w:ascii="Times New Roman" w:eastAsia="Times New Roman" w:hAnsi="Times New Roman" w:cs="Times New Roman"/>
          <w:sz w:val="24"/>
          <w:szCs w:val="24"/>
          <w:lang w:eastAsia="en-NZ"/>
        </w:rPr>
      </w:pPr>
      <w:r w:rsidRPr="008A71E9">
        <w:rPr>
          <w:rFonts w:ascii="Times New Roman" w:eastAsia="Times New Roman" w:hAnsi="Times New Roman" w:cs="Times New Roman"/>
          <w:sz w:val="24"/>
          <w:szCs w:val="24"/>
          <w:lang w:eastAsia="en-NZ"/>
        </w:rPr>
        <w:t xml:space="preserve">Doctors behind the preliminary study released today said it demonstrated a practical use for whole genome sequencing, in which researchers analyse all 3.2 billion chemical "bases" or "letters" that make up the human genetic code. </w:t>
      </w:r>
    </w:p>
    <w:p w:rsidR="008A71E9" w:rsidRPr="008A71E9" w:rsidRDefault="008A71E9" w:rsidP="008A71E9">
      <w:pPr>
        <w:spacing w:before="100" w:beforeAutospacing="1" w:after="100" w:afterAutospacing="1" w:line="240" w:lineRule="auto"/>
        <w:rPr>
          <w:rFonts w:ascii="Times New Roman" w:eastAsia="Times New Roman" w:hAnsi="Times New Roman" w:cs="Times New Roman"/>
          <w:sz w:val="24"/>
          <w:szCs w:val="24"/>
          <w:lang w:eastAsia="en-NZ"/>
        </w:rPr>
      </w:pPr>
      <w:r w:rsidRPr="008A71E9">
        <w:rPr>
          <w:rFonts w:ascii="Times New Roman" w:eastAsia="Times New Roman" w:hAnsi="Times New Roman" w:cs="Times New Roman"/>
          <w:sz w:val="24"/>
          <w:szCs w:val="24"/>
          <w:lang w:eastAsia="en-NZ"/>
        </w:rPr>
        <w:t xml:space="preserve">"It is now feasible to decode an entire genome and provide interim results back to the physician in two days," said Dr Stephen </w:t>
      </w:r>
      <w:proofErr w:type="spellStart"/>
      <w:r w:rsidRPr="008A71E9">
        <w:rPr>
          <w:rFonts w:ascii="Times New Roman" w:eastAsia="Times New Roman" w:hAnsi="Times New Roman" w:cs="Times New Roman"/>
          <w:sz w:val="24"/>
          <w:szCs w:val="24"/>
          <w:lang w:eastAsia="en-NZ"/>
        </w:rPr>
        <w:t>Kingsmore</w:t>
      </w:r>
      <w:proofErr w:type="spellEnd"/>
      <w:r w:rsidRPr="008A71E9">
        <w:rPr>
          <w:rFonts w:ascii="Times New Roman" w:eastAsia="Times New Roman" w:hAnsi="Times New Roman" w:cs="Times New Roman"/>
          <w:sz w:val="24"/>
          <w:szCs w:val="24"/>
          <w:lang w:eastAsia="en-NZ"/>
        </w:rPr>
        <w:t xml:space="preserve">, director of the </w:t>
      </w:r>
      <w:proofErr w:type="spellStart"/>
      <w:r w:rsidRPr="008A71E9">
        <w:rPr>
          <w:rFonts w:ascii="Times New Roman" w:eastAsia="Times New Roman" w:hAnsi="Times New Roman" w:cs="Times New Roman"/>
          <w:sz w:val="24"/>
          <w:szCs w:val="24"/>
          <w:lang w:eastAsia="en-NZ"/>
        </w:rPr>
        <w:t>Center</w:t>
      </w:r>
      <w:proofErr w:type="spellEnd"/>
      <w:r w:rsidRPr="008A71E9">
        <w:rPr>
          <w:rFonts w:ascii="Times New Roman" w:eastAsia="Times New Roman" w:hAnsi="Times New Roman" w:cs="Times New Roman"/>
          <w:sz w:val="24"/>
          <w:szCs w:val="24"/>
          <w:lang w:eastAsia="en-NZ"/>
        </w:rPr>
        <w:t xml:space="preserve"> for </w:t>
      </w:r>
      <w:proofErr w:type="spellStart"/>
      <w:r w:rsidRPr="008A71E9">
        <w:rPr>
          <w:rFonts w:ascii="Times New Roman" w:eastAsia="Times New Roman" w:hAnsi="Times New Roman" w:cs="Times New Roman"/>
          <w:sz w:val="24"/>
          <w:szCs w:val="24"/>
          <w:lang w:eastAsia="en-NZ"/>
        </w:rPr>
        <w:t>Pediatric</w:t>
      </w:r>
      <w:proofErr w:type="spellEnd"/>
      <w:r w:rsidRPr="008A71E9">
        <w:rPr>
          <w:rFonts w:ascii="Times New Roman" w:eastAsia="Times New Roman" w:hAnsi="Times New Roman" w:cs="Times New Roman"/>
          <w:sz w:val="24"/>
          <w:szCs w:val="24"/>
          <w:lang w:eastAsia="en-NZ"/>
        </w:rPr>
        <w:t xml:space="preserve"> Genomic Medicine at Children's Mercy medical </w:t>
      </w:r>
      <w:proofErr w:type="spellStart"/>
      <w:r w:rsidRPr="008A71E9">
        <w:rPr>
          <w:rFonts w:ascii="Times New Roman" w:eastAsia="Times New Roman" w:hAnsi="Times New Roman" w:cs="Times New Roman"/>
          <w:sz w:val="24"/>
          <w:szCs w:val="24"/>
          <w:lang w:eastAsia="en-NZ"/>
        </w:rPr>
        <w:t>center</w:t>
      </w:r>
      <w:proofErr w:type="spellEnd"/>
      <w:r w:rsidRPr="008A71E9">
        <w:rPr>
          <w:rFonts w:ascii="Times New Roman" w:eastAsia="Times New Roman" w:hAnsi="Times New Roman" w:cs="Times New Roman"/>
          <w:sz w:val="24"/>
          <w:szCs w:val="24"/>
          <w:lang w:eastAsia="en-NZ"/>
        </w:rPr>
        <w:t xml:space="preserve"> in Kansas City, Missouri, whose study was published in the journal Science Translational Medicine. </w:t>
      </w:r>
    </w:p>
    <w:p w:rsidR="008A71E9" w:rsidRPr="008A71E9" w:rsidRDefault="008A71E9" w:rsidP="008A71E9">
      <w:pPr>
        <w:spacing w:before="100" w:beforeAutospacing="1" w:after="100" w:afterAutospacing="1" w:line="240" w:lineRule="auto"/>
        <w:rPr>
          <w:rFonts w:ascii="Times New Roman" w:eastAsia="Times New Roman" w:hAnsi="Times New Roman" w:cs="Times New Roman"/>
          <w:sz w:val="24"/>
          <w:szCs w:val="24"/>
          <w:lang w:eastAsia="en-NZ"/>
        </w:rPr>
      </w:pPr>
      <w:r w:rsidRPr="008A71E9">
        <w:rPr>
          <w:rFonts w:ascii="Times New Roman" w:eastAsia="Times New Roman" w:hAnsi="Times New Roman" w:cs="Times New Roman"/>
          <w:sz w:val="24"/>
          <w:szCs w:val="24"/>
          <w:lang w:eastAsia="en-NZ"/>
        </w:rPr>
        <w:t xml:space="preserve">The study tested two software programs developed at Children's Mercy that were used in conjunction with a high-speed gene sequencer from </w:t>
      </w:r>
      <w:proofErr w:type="spellStart"/>
      <w:r w:rsidRPr="008A71E9">
        <w:rPr>
          <w:rFonts w:ascii="Times New Roman" w:eastAsia="Times New Roman" w:hAnsi="Times New Roman" w:cs="Times New Roman"/>
          <w:sz w:val="24"/>
          <w:szCs w:val="24"/>
          <w:lang w:eastAsia="en-NZ"/>
        </w:rPr>
        <w:t>Illumina</w:t>
      </w:r>
      <w:proofErr w:type="spellEnd"/>
      <w:r w:rsidRPr="008A71E9">
        <w:rPr>
          <w:rFonts w:ascii="Times New Roman" w:eastAsia="Times New Roman" w:hAnsi="Times New Roman" w:cs="Times New Roman"/>
          <w:sz w:val="24"/>
          <w:szCs w:val="24"/>
          <w:lang w:eastAsia="en-NZ"/>
        </w:rPr>
        <w:t xml:space="preserve"> called </w:t>
      </w:r>
      <w:proofErr w:type="spellStart"/>
      <w:r w:rsidRPr="008A71E9">
        <w:rPr>
          <w:rFonts w:ascii="Times New Roman" w:eastAsia="Times New Roman" w:hAnsi="Times New Roman" w:cs="Times New Roman"/>
          <w:sz w:val="24"/>
          <w:szCs w:val="24"/>
          <w:lang w:eastAsia="en-NZ"/>
        </w:rPr>
        <w:t>HiSeq</w:t>
      </w:r>
      <w:proofErr w:type="spellEnd"/>
      <w:r w:rsidRPr="008A71E9">
        <w:rPr>
          <w:rFonts w:ascii="Times New Roman" w:eastAsia="Times New Roman" w:hAnsi="Times New Roman" w:cs="Times New Roman"/>
          <w:sz w:val="24"/>
          <w:szCs w:val="24"/>
          <w:lang w:eastAsia="en-NZ"/>
        </w:rPr>
        <w:t xml:space="preserve"> 2500, which can sequence an entire genome in about 25 hours. </w:t>
      </w:r>
    </w:p>
    <w:p w:rsidR="008A71E9" w:rsidRPr="008A71E9" w:rsidRDefault="008A71E9" w:rsidP="008A71E9">
      <w:pPr>
        <w:spacing w:before="100" w:beforeAutospacing="1" w:after="100" w:afterAutospacing="1" w:line="240" w:lineRule="auto"/>
        <w:rPr>
          <w:rFonts w:ascii="Times New Roman" w:eastAsia="Times New Roman" w:hAnsi="Times New Roman" w:cs="Times New Roman"/>
          <w:sz w:val="24"/>
          <w:szCs w:val="24"/>
          <w:lang w:eastAsia="en-NZ"/>
        </w:rPr>
      </w:pPr>
      <w:r w:rsidRPr="008A71E9">
        <w:rPr>
          <w:rFonts w:ascii="Times New Roman" w:eastAsia="Times New Roman" w:hAnsi="Times New Roman" w:cs="Times New Roman"/>
          <w:sz w:val="24"/>
          <w:szCs w:val="24"/>
          <w:lang w:eastAsia="en-NZ"/>
        </w:rPr>
        <w:t xml:space="preserve">The company helped pay for the study and company researchers took part in it. </w:t>
      </w:r>
    </w:p>
    <w:p w:rsidR="008A71E9" w:rsidRPr="008A71E9" w:rsidRDefault="008A71E9" w:rsidP="008A71E9">
      <w:pPr>
        <w:spacing w:before="100" w:beforeAutospacing="1" w:after="100" w:afterAutospacing="1" w:line="240" w:lineRule="auto"/>
        <w:rPr>
          <w:rFonts w:ascii="Times New Roman" w:eastAsia="Times New Roman" w:hAnsi="Times New Roman" w:cs="Times New Roman"/>
          <w:sz w:val="24"/>
          <w:szCs w:val="24"/>
          <w:lang w:eastAsia="en-NZ"/>
        </w:rPr>
      </w:pPr>
      <w:r w:rsidRPr="008A71E9">
        <w:rPr>
          <w:rFonts w:ascii="Times New Roman" w:eastAsia="Times New Roman" w:hAnsi="Times New Roman" w:cs="Times New Roman"/>
          <w:sz w:val="24"/>
          <w:szCs w:val="24"/>
          <w:lang w:eastAsia="en-NZ"/>
        </w:rPr>
        <w:t xml:space="preserve">Next-generation gene sequencing machines have driven down the cost of whole genome sequencing, but making practical use of the data has been more challenging, largely because of the time it takes to analyse all of the data. </w:t>
      </w:r>
    </w:p>
    <w:p w:rsidR="008A71E9" w:rsidRPr="008A71E9" w:rsidRDefault="008A71E9" w:rsidP="008A71E9">
      <w:pPr>
        <w:spacing w:before="100" w:beforeAutospacing="1" w:after="100" w:afterAutospacing="1" w:line="240" w:lineRule="auto"/>
        <w:rPr>
          <w:rFonts w:ascii="Times New Roman" w:eastAsia="Times New Roman" w:hAnsi="Times New Roman" w:cs="Times New Roman"/>
          <w:sz w:val="24"/>
          <w:szCs w:val="24"/>
          <w:lang w:eastAsia="en-NZ"/>
        </w:rPr>
      </w:pPr>
      <w:r w:rsidRPr="008A71E9">
        <w:rPr>
          <w:rFonts w:ascii="Times New Roman" w:eastAsia="Times New Roman" w:hAnsi="Times New Roman" w:cs="Times New Roman"/>
          <w:sz w:val="24"/>
          <w:szCs w:val="24"/>
          <w:lang w:eastAsia="en-NZ"/>
        </w:rPr>
        <w:t xml:space="preserve">As many as a third of babies admitted to a neonatal intensive care unit in the United States have some form of genetic disease. </w:t>
      </w:r>
    </w:p>
    <w:p w:rsidR="008A71E9" w:rsidRPr="008A71E9" w:rsidRDefault="008A71E9" w:rsidP="008A71E9">
      <w:pPr>
        <w:spacing w:before="100" w:beforeAutospacing="1" w:after="100" w:afterAutospacing="1" w:line="240" w:lineRule="auto"/>
        <w:rPr>
          <w:rFonts w:ascii="Times New Roman" w:eastAsia="Times New Roman" w:hAnsi="Times New Roman" w:cs="Times New Roman"/>
          <w:sz w:val="24"/>
          <w:szCs w:val="24"/>
          <w:lang w:eastAsia="en-NZ"/>
        </w:rPr>
      </w:pPr>
      <w:r w:rsidRPr="008A71E9">
        <w:rPr>
          <w:rFonts w:ascii="Times New Roman" w:eastAsia="Times New Roman" w:hAnsi="Times New Roman" w:cs="Times New Roman"/>
          <w:sz w:val="24"/>
          <w:szCs w:val="24"/>
          <w:lang w:eastAsia="en-NZ"/>
        </w:rPr>
        <w:t xml:space="preserve">Treatments are currently available for more than 500 diseases, but identifying them quickly has been a problem. </w:t>
      </w:r>
    </w:p>
    <w:p w:rsidR="008A71E9" w:rsidRPr="008A71E9" w:rsidRDefault="008A71E9" w:rsidP="008A71E9">
      <w:pPr>
        <w:spacing w:before="100" w:beforeAutospacing="1" w:after="100" w:afterAutospacing="1" w:line="240" w:lineRule="auto"/>
        <w:rPr>
          <w:rFonts w:ascii="Times New Roman" w:eastAsia="Times New Roman" w:hAnsi="Times New Roman" w:cs="Times New Roman"/>
          <w:sz w:val="24"/>
          <w:szCs w:val="24"/>
          <w:lang w:eastAsia="en-NZ"/>
        </w:rPr>
      </w:pPr>
      <w:r w:rsidRPr="008A71E9">
        <w:rPr>
          <w:rFonts w:ascii="Times New Roman" w:eastAsia="Times New Roman" w:hAnsi="Times New Roman" w:cs="Times New Roman"/>
          <w:sz w:val="24"/>
          <w:szCs w:val="24"/>
          <w:lang w:eastAsia="en-NZ"/>
        </w:rPr>
        <w:t xml:space="preserve">Typically, genetic testing on </w:t>
      </w:r>
      <w:proofErr w:type="spellStart"/>
      <w:r w:rsidRPr="008A71E9">
        <w:rPr>
          <w:rFonts w:ascii="Times New Roman" w:eastAsia="Times New Roman" w:hAnsi="Times New Roman" w:cs="Times New Roman"/>
          <w:sz w:val="24"/>
          <w:szCs w:val="24"/>
          <w:lang w:eastAsia="en-NZ"/>
        </w:rPr>
        <w:t>newborns</w:t>
      </w:r>
      <w:proofErr w:type="spellEnd"/>
      <w:r w:rsidRPr="008A71E9">
        <w:rPr>
          <w:rFonts w:ascii="Times New Roman" w:eastAsia="Times New Roman" w:hAnsi="Times New Roman" w:cs="Times New Roman"/>
          <w:sz w:val="24"/>
          <w:szCs w:val="24"/>
          <w:lang w:eastAsia="en-NZ"/>
        </w:rPr>
        <w:t xml:space="preserve"> using conventional methods takes four to six weeks, long enough that the infant has either died or been sent home. </w:t>
      </w:r>
    </w:p>
    <w:p w:rsidR="008A71E9" w:rsidRPr="008A71E9" w:rsidRDefault="008A71E9" w:rsidP="008A71E9">
      <w:pPr>
        <w:spacing w:before="100" w:beforeAutospacing="1" w:after="100" w:afterAutospacing="1" w:line="240" w:lineRule="auto"/>
        <w:rPr>
          <w:rFonts w:ascii="Times New Roman" w:eastAsia="Times New Roman" w:hAnsi="Times New Roman" w:cs="Times New Roman"/>
          <w:sz w:val="24"/>
          <w:szCs w:val="24"/>
          <w:lang w:eastAsia="en-NZ"/>
        </w:rPr>
      </w:pPr>
      <w:r w:rsidRPr="008A71E9">
        <w:rPr>
          <w:rFonts w:ascii="Times New Roman" w:eastAsia="Times New Roman" w:hAnsi="Times New Roman" w:cs="Times New Roman"/>
          <w:sz w:val="24"/>
          <w:szCs w:val="24"/>
          <w:lang w:eastAsia="en-NZ"/>
        </w:rPr>
        <w:t xml:space="preserve">"Up until now, they have really had to practice medicine blindfolded," </w:t>
      </w:r>
      <w:proofErr w:type="spellStart"/>
      <w:r w:rsidRPr="008A71E9">
        <w:rPr>
          <w:rFonts w:ascii="Times New Roman" w:eastAsia="Times New Roman" w:hAnsi="Times New Roman" w:cs="Times New Roman"/>
          <w:sz w:val="24"/>
          <w:szCs w:val="24"/>
          <w:lang w:eastAsia="en-NZ"/>
        </w:rPr>
        <w:t>Kingsmore</w:t>
      </w:r>
      <w:proofErr w:type="spellEnd"/>
      <w:r w:rsidRPr="008A71E9">
        <w:rPr>
          <w:rFonts w:ascii="Times New Roman" w:eastAsia="Times New Roman" w:hAnsi="Times New Roman" w:cs="Times New Roman"/>
          <w:sz w:val="24"/>
          <w:szCs w:val="24"/>
          <w:lang w:eastAsia="en-NZ"/>
        </w:rPr>
        <w:t xml:space="preserve"> said in a telephone briefing with reporters. </w:t>
      </w:r>
    </w:p>
    <w:p w:rsidR="008A71E9" w:rsidRPr="008A71E9" w:rsidRDefault="008A71E9" w:rsidP="008A71E9">
      <w:pPr>
        <w:spacing w:before="100" w:beforeAutospacing="1" w:after="100" w:afterAutospacing="1" w:line="240" w:lineRule="auto"/>
        <w:rPr>
          <w:rFonts w:ascii="Times New Roman" w:eastAsia="Times New Roman" w:hAnsi="Times New Roman" w:cs="Times New Roman"/>
          <w:sz w:val="24"/>
          <w:szCs w:val="24"/>
          <w:lang w:eastAsia="en-NZ"/>
        </w:rPr>
      </w:pPr>
      <w:r w:rsidRPr="008A71E9">
        <w:rPr>
          <w:rFonts w:ascii="Times New Roman" w:eastAsia="Times New Roman" w:hAnsi="Times New Roman" w:cs="Times New Roman"/>
          <w:sz w:val="24"/>
          <w:szCs w:val="24"/>
          <w:lang w:eastAsia="en-NZ"/>
        </w:rPr>
        <w:t xml:space="preserve">Dr Neil Miller, director of informatics at Children's Mercy, said the software programs help doctors identify which genes to test, and analyse the data quickly. </w:t>
      </w:r>
    </w:p>
    <w:p w:rsidR="008A71E9" w:rsidRPr="008A71E9" w:rsidRDefault="008A71E9" w:rsidP="008A71E9">
      <w:pPr>
        <w:spacing w:before="100" w:beforeAutospacing="1" w:after="100" w:afterAutospacing="1" w:line="240" w:lineRule="auto"/>
        <w:rPr>
          <w:rFonts w:ascii="Times New Roman" w:eastAsia="Times New Roman" w:hAnsi="Times New Roman" w:cs="Times New Roman"/>
          <w:sz w:val="24"/>
          <w:szCs w:val="24"/>
          <w:lang w:eastAsia="en-NZ"/>
        </w:rPr>
      </w:pPr>
      <w:r w:rsidRPr="008A71E9">
        <w:rPr>
          <w:rFonts w:ascii="Times New Roman" w:eastAsia="Times New Roman" w:hAnsi="Times New Roman" w:cs="Times New Roman"/>
          <w:sz w:val="24"/>
          <w:szCs w:val="24"/>
          <w:lang w:eastAsia="en-NZ"/>
        </w:rPr>
        <w:lastRenderedPageBreak/>
        <w:t xml:space="preserve">One of these programs, called SSAGA, allowed doctors to order this test based on the child's symptoms, without having to know in advance which genes to test for. </w:t>
      </w:r>
    </w:p>
    <w:p w:rsidR="008A71E9" w:rsidRPr="008A71E9" w:rsidRDefault="008A71E9" w:rsidP="008A71E9">
      <w:pPr>
        <w:spacing w:before="100" w:beforeAutospacing="1" w:after="100" w:afterAutospacing="1" w:line="240" w:lineRule="auto"/>
        <w:rPr>
          <w:rFonts w:ascii="Times New Roman" w:eastAsia="Times New Roman" w:hAnsi="Times New Roman" w:cs="Times New Roman"/>
          <w:sz w:val="24"/>
          <w:szCs w:val="24"/>
          <w:lang w:eastAsia="en-NZ"/>
        </w:rPr>
      </w:pPr>
      <w:r w:rsidRPr="008A71E9">
        <w:rPr>
          <w:rFonts w:ascii="Times New Roman" w:eastAsia="Times New Roman" w:hAnsi="Times New Roman" w:cs="Times New Roman"/>
          <w:sz w:val="24"/>
          <w:szCs w:val="24"/>
          <w:lang w:eastAsia="en-NZ"/>
        </w:rPr>
        <w:t xml:space="preserve">The software only mapped genes associated with the child's symptoms. </w:t>
      </w:r>
    </w:p>
    <w:p w:rsidR="008A71E9" w:rsidRPr="008A71E9" w:rsidRDefault="008A71E9" w:rsidP="008A71E9">
      <w:pPr>
        <w:spacing w:before="100" w:beforeAutospacing="1" w:after="100" w:afterAutospacing="1" w:line="240" w:lineRule="auto"/>
        <w:rPr>
          <w:rFonts w:ascii="Times New Roman" w:eastAsia="Times New Roman" w:hAnsi="Times New Roman" w:cs="Times New Roman"/>
          <w:sz w:val="24"/>
          <w:szCs w:val="24"/>
          <w:lang w:eastAsia="en-NZ"/>
        </w:rPr>
      </w:pPr>
      <w:r w:rsidRPr="008A71E9">
        <w:rPr>
          <w:rFonts w:ascii="Times New Roman" w:eastAsia="Times New Roman" w:hAnsi="Times New Roman" w:cs="Times New Roman"/>
          <w:sz w:val="24"/>
          <w:szCs w:val="24"/>
          <w:lang w:eastAsia="en-NZ"/>
        </w:rPr>
        <w:t xml:space="preserve">SSAGA does this for nearly 600 diseases, but the team is expanding this to include all 3500 known disease genes, Miller told the briefing. </w:t>
      </w:r>
    </w:p>
    <w:p w:rsidR="008A71E9" w:rsidRPr="008A71E9" w:rsidRDefault="008A71E9" w:rsidP="008A71E9">
      <w:pPr>
        <w:spacing w:before="100" w:beforeAutospacing="1" w:after="100" w:afterAutospacing="1" w:line="240" w:lineRule="auto"/>
        <w:rPr>
          <w:rFonts w:ascii="Times New Roman" w:eastAsia="Times New Roman" w:hAnsi="Times New Roman" w:cs="Times New Roman"/>
          <w:sz w:val="24"/>
          <w:szCs w:val="24"/>
          <w:lang w:eastAsia="en-NZ"/>
        </w:rPr>
      </w:pPr>
      <w:r w:rsidRPr="008A71E9">
        <w:rPr>
          <w:rFonts w:ascii="Times New Roman" w:eastAsia="Times New Roman" w:hAnsi="Times New Roman" w:cs="Times New Roman"/>
          <w:sz w:val="24"/>
          <w:szCs w:val="24"/>
          <w:lang w:eastAsia="en-NZ"/>
        </w:rPr>
        <w:t xml:space="preserve">The team developed a second software program called Runes that helps determine which of the suspected genes was most likely to be the cause of the child's illness. </w:t>
      </w:r>
    </w:p>
    <w:p w:rsidR="008A71E9" w:rsidRPr="008A71E9" w:rsidRDefault="008A71E9" w:rsidP="008A71E9">
      <w:pPr>
        <w:spacing w:before="100" w:beforeAutospacing="1" w:after="100" w:afterAutospacing="1" w:line="240" w:lineRule="auto"/>
        <w:rPr>
          <w:rFonts w:ascii="Times New Roman" w:eastAsia="Times New Roman" w:hAnsi="Times New Roman" w:cs="Times New Roman"/>
          <w:sz w:val="24"/>
          <w:szCs w:val="24"/>
          <w:lang w:eastAsia="en-NZ"/>
        </w:rPr>
      </w:pPr>
      <w:r w:rsidRPr="008A71E9">
        <w:rPr>
          <w:rFonts w:ascii="Times New Roman" w:eastAsia="Times New Roman" w:hAnsi="Times New Roman" w:cs="Times New Roman"/>
          <w:sz w:val="24"/>
          <w:szCs w:val="24"/>
          <w:lang w:eastAsia="en-NZ"/>
        </w:rPr>
        <w:t xml:space="preserve">In the study, the team tested the system on four seriously ill babies whose conditions were suspected of having a genetic cause. </w:t>
      </w:r>
    </w:p>
    <w:p w:rsidR="008A71E9" w:rsidRPr="008A71E9" w:rsidRDefault="008A71E9" w:rsidP="008A71E9">
      <w:pPr>
        <w:spacing w:before="100" w:beforeAutospacing="1" w:after="100" w:afterAutospacing="1" w:line="240" w:lineRule="auto"/>
        <w:rPr>
          <w:rFonts w:ascii="Times New Roman" w:eastAsia="Times New Roman" w:hAnsi="Times New Roman" w:cs="Times New Roman"/>
          <w:sz w:val="24"/>
          <w:szCs w:val="24"/>
          <w:lang w:eastAsia="en-NZ"/>
        </w:rPr>
      </w:pPr>
      <w:bookmarkStart w:id="0" w:name="_GoBack"/>
      <w:bookmarkEnd w:id="0"/>
      <w:r w:rsidRPr="008A71E9">
        <w:rPr>
          <w:rFonts w:ascii="Times New Roman" w:eastAsia="Times New Roman" w:hAnsi="Times New Roman" w:cs="Times New Roman"/>
          <w:sz w:val="24"/>
          <w:szCs w:val="24"/>
          <w:lang w:eastAsia="en-NZ"/>
        </w:rPr>
        <w:t xml:space="preserve">Only one of the infants is still alive, a boy born with a rare heart defect that the team discovered is also shared by the child's six-year-old brother. The infant underwent heart surgery. </w:t>
      </w:r>
    </w:p>
    <w:p w:rsidR="008A71E9" w:rsidRPr="008A71E9" w:rsidRDefault="008A71E9" w:rsidP="008A71E9">
      <w:pPr>
        <w:spacing w:before="100" w:beforeAutospacing="1" w:after="100" w:afterAutospacing="1" w:line="240" w:lineRule="auto"/>
        <w:rPr>
          <w:rFonts w:ascii="Times New Roman" w:eastAsia="Times New Roman" w:hAnsi="Times New Roman" w:cs="Times New Roman"/>
          <w:sz w:val="24"/>
          <w:szCs w:val="24"/>
          <w:lang w:eastAsia="en-NZ"/>
        </w:rPr>
      </w:pPr>
      <w:r w:rsidRPr="008A71E9">
        <w:rPr>
          <w:rFonts w:ascii="Times New Roman" w:eastAsia="Times New Roman" w:hAnsi="Times New Roman" w:cs="Times New Roman"/>
          <w:sz w:val="24"/>
          <w:szCs w:val="24"/>
          <w:lang w:eastAsia="en-NZ"/>
        </w:rPr>
        <w:t xml:space="preserve">The testing also was able to diagnose a rare form of epilepsy in a baby girl, and identify the likely cause of a rare and lethal skin condition in a baby boy, which arose from a new genetic mutation that was not passed down from either parent. </w:t>
      </w:r>
    </w:p>
    <w:p w:rsidR="008A71E9" w:rsidRPr="008A71E9" w:rsidRDefault="008A71E9" w:rsidP="008A71E9">
      <w:pPr>
        <w:spacing w:before="100" w:beforeAutospacing="1" w:after="100" w:afterAutospacing="1" w:line="240" w:lineRule="auto"/>
        <w:rPr>
          <w:rFonts w:ascii="Times New Roman" w:eastAsia="Times New Roman" w:hAnsi="Times New Roman" w:cs="Times New Roman"/>
          <w:sz w:val="24"/>
          <w:szCs w:val="24"/>
          <w:lang w:eastAsia="en-NZ"/>
        </w:rPr>
      </w:pPr>
      <w:r w:rsidRPr="008A71E9">
        <w:rPr>
          <w:rFonts w:ascii="Times New Roman" w:eastAsia="Times New Roman" w:hAnsi="Times New Roman" w:cs="Times New Roman"/>
          <w:sz w:val="24"/>
          <w:szCs w:val="24"/>
          <w:lang w:eastAsia="en-NZ"/>
        </w:rPr>
        <w:t xml:space="preserve">The team was unable to find out what caused another boy's heart defect. </w:t>
      </w:r>
    </w:p>
    <w:p w:rsidR="008A71E9" w:rsidRPr="008A71E9" w:rsidRDefault="008A71E9" w:rsidP="008A71E9">
      <w:pPr>
        <w:spacing w:before="100" w:beforeAutospacing="1" w:after="100" w:afterAutospacing="1" w:line="240" w:lineRule="auto"/>
        <w:rPr>
          <w:rFonts w:ascii="Times New Roman" w:eastAsia="Times New Roman" w:hAnsi="Times New Roman" w:cs="Times New Roman"/>
          <w:sz w:val="24"/>
          <w:szCs w:val="24"/>
          <w:lang w:eastAsia="en-NZ"/>
        </w:rPr>
      </w:pPr>
      <w:r w:rsidRPr="008A71E9">
        <w:rPr>
          <w:rFonts w:ascii="Times New Roman" w:eastAsia="Times New Roman" w:hAnsi="Times New Roman" w:cs="Times New Roman"/>
          <w:sz w:val="24"/>
          <w:szCs w:val="24"/>
          <w:lang w:eastAsia="en-NZ"/>
        </w:rPr>
        <w:t xml:space="preserve">"We basically struck out completely, for now anyway," said Dr Carol Saunders, clinical lab director at the hospital who helped interpreted the study results. </w:t>
      </w:r>
    </w:p>
    <w:p w:rsidR="008A71E9" w:rsidRPr="008A71E9" w:rsidRDefault="008A71E9" w:rsidP="008A71E9">
      <w:pPr>
        <w:spacing w:before="100" w:beforeAutospacing="1" w:after="100" w:afterAutospacing="1" w:line="240" w:lineRule="auto"/>
        <w:rPr>
          <w:rFonts w:ascii="Times New Roman" w:eastAsia="Times New Roman" w:hAnsi="Times New Roman" w:cs="Times New Roman"/>
          <w:sz w:val="24"/>
          <w:szCs w:val="24"/>
          <w:lang w:eastAsia="en-NZ"/>
        </w:rPr>
      </w:pPr>
      <w:r w:rsidRPr="008A71E9">
        <w:rPr>
          <w:rFonts w:ascii="Times New Roman" w:eastAsia="Times New Roman" w:hAnsi="Times New Roman" w:cs="Times New Roman"/>
          <w:sz w:val="24"/>
          <w:szCs w:val="24"/>
          <w:lang w:eastAsia="en-NZ"/>
        </w:rPr>
        <w:t xml:space="preserve">Even though the study did not provide cures for the babies, she said, it could give parents more information about the cause of their child's illness and allow them to make decisions about what kinds of treatments they wanted to pursue. </w:t>
      </w:r>
    </w:p>
    <w:p w:rsidR="008A71E9" w:rsidRPr="008A71E9" w:rsidRDefault="008A71E9" w:rsidP="008A71E9">
      <w:pPr>
        <w:spacing w:before="100" w:beforeAutospacing="1" w:after="100" w:afterAutospacing="1" w:line="240" w:lineRule="auto"/>
        <w:rPr>
          <w:rFonts w:ascii="Times New Roman" w:eastAsia="Times New Roman" w:hAnsi="Times New Roman" w:cs="Times New Roman"/>
          <w:sz w:val="24"/>
          <w:szCs w:val="24"/>
          <w:lang w:eastAsia="en-NZ"/>
        </w:rPr>
      </w:pPr>
      <w:r w:rsidRPr="008A71E9">
        <w:rPr>
          <w:rFonts w:ascii="Times New Roman" w:eastAsia="Times New Roman" w:hAnsi="Times New Roman" w:cs="Times New Roman"/>
          <w:sz w:val="24"/>
          <w:szCs w:val="24"/>
          <w:lang w:eastAsia="en-NZ"/>
        </w:rPr>
        <w:t xml:space="preserve">The test is projected to cost US$13,500 (NZ$16,500), but the team believed that may be worth it given the high cost of care in a neonatal intensive care unit, which runs roughly US$8000 per night. </w:t>
      </w:r>
    </w:p>
    <w:p w:rsidR="008A71E9" w:rsidRPr="008A71E9" w:rsidRDefault="008A71E9" w:rsidP="008A71E9">
      <w:pPr>
        <w:spacing w:before="100" w:beforeAutospacing="1" w:after="100" w:afterAutospacing="1" w:line="240" w:lineRule="auto"/>
        <w:rPr>
          <w:rFonts w:ascii="Times New Roman" w:eastAsia="Times New Roman" w:hAnsi="Times New Roman" w:cs="Times New Roman"/>
          <w:sz w:val="24"/>
          <w:szCs w:val="24"/>
          <w:lang w:eastAsia="en-NZ"/>
        </w:rPr>
      </w:pPr>
      <w:r w:rsidRPr="008A71E9">
        <w:rPr>
          <w:rFonts w:ascii="Times New Roman" w:eastAsia="Times New Roman" w:hAnsi="Times New Roman" w:cs="Times New Roman"/>
          <w:sz w:val="24"/>
          <w:szCs w:val="24"/>
          <w:lang w:eastAsia="en-NZ"/>
        </w:rPr>
        <w:t xml:space="preserve">The next move is to broaden the test to include 100 or more babies to determine the benefits, costs and potential problems linked with the testing. </w:t>
      </w:r>
    </w:p>
    <w:p w:rsidR="008A71E9" w:rsidRPr="008A71E9" w:rsidRDefault="008A71E9" w:rsidP="008A71E9">
      <w:pPr>
        <w:spacing w:before="100" w:beforeAutospacing="1" w:after="100" w:afterAutospacing="1" w:line="240" w:lineRule="auto"/>
        <w:rPr>
          <w:rFonts w:ascii="Times New Roman" w:eastAsia="Times New Roman" w:hAnsi="Times New Roman" w:cs="Times New Roman"/>
          <w:sz w:val="24"/>
          <w:szCs w:val="24"/>
          <w:lang w:eastAsia="en-NZ"/>
        </w:rPr>
      </w:pPr>
      <w:r w:rsidRPr="008A71E9">
        <w:rPr>
          <w:rFonts w:ascii="Times New Roman" w:eastAsia="Times New Roman" w:hAnsi="Times New Roman" w:cs="Times New Roman"/>
          <w:sz w:val="24"/>
          <w:szCs w:val="24"/>
          <w:lang w:eastAsia="en-NZ"/>
        </w:rPr>
        <w:t xml:space="preserve">Because the </w:t>
      </w:r>
      <w:proofErr w:type="spellStart"/>
      <w:r w:rsidRPr="008A71E9">
        <w:rPr>
          <w:rFonts w:ascii="Times New Roman" w:eastAsia="Times New Roman" w:hAnsi="Times New Roman" w:cs="Times New Roman"/>
          <w:sz w:val="24"/>
          <w:szCs w:val="24"/>
          <w:lang w:eastAsia="en-NZ"/>
        </w:rPr>
        <w:t>Illumina</w:t>
      </w:r>
      <w:proofErr w:type="spellEnd"/>
      <w:r w:rsidRPr="008A71E9">
        <w:rPr>
          <w:rFonts w:ascii="Times New Roman" w:eastAsia="Times New Roman" w:hAnsi="Times New Roman" w:cs="Times New Roman"/>
          <w:sz w:val="24"/>
          <w:szCs w:val="24"/>
          <w:lang w:eastAsia="en-NZ"/>
        </w:rPr>
        <w:t xml:space="preserve"> machine was not available in the United States, the team had to discount the time it took to ship the blood samples to Britain, where the actual sequencing was done. </w:t>
      </w:r>
    </w:p>
    <w:p w:rsidR="008A71E9" w:rsidRPr="008A71E9" w:rsidRDefault="008A71E9" w:rsidP="008A71E9">
      <w:pPr>
        <w:spacing w:before="100" w:beforeAutospacing="1" w:after="100" w:afterAutospacing="1" w:line="240" w:lineRule="auto"/>
        <w:rPr>
          <w:rFonts w:ascii="Times New Roman" w:eastAsia="Times New Roman" w:hAnsi="Times New Roman" w:cs="Times New Roman"/>
          <w:sz w:val="24"/>
          <w:szCs w:val="24"/>
          <w:lang w:eastAsia="en-NZ"/>
        </w:rPr>
      </w:pPr>
      <w:r w:rsidRPr="008A71E9">
        <w:rPr>
          <w:rFonts w:ascii="Times New Roman" w:eastAsia="Times New Roman" w:hAnsi="Times New Roman" w:cs="Times New Roman"/>
          <w:sz w:val="24"/>
          <w:szCs w:val="24"/>
          <w:lang w:eastAsia="en-NZ"/>
        </w:rPr>
        <w:t xml:space="preserve">But </w:t>
      </w:r>
      <w:proofErr w:type="spellStart"/>
      <w:r w:rsidRPr="008A71E9">
        <w:rPr>
          <w:rFonts w:ascii="Times New Roman" w:eastAsia="Times New Roman" w:hAnsi="Times New Roman" w:cs="Times New Roman"/>
          <w:sz w:val="24"/>
          <w:szCs w:val="24"/>
          <w:lang w:eastAsia="en-NZ"/>
        </w:rPr>
        <w:t>Kingsmore</w:t>
      </w:r>
      <w:proofErr w:type="spellEnd"/>
      <w:r w:rsidRPr="008A71E9">
        <w:rPr>
          <w:rFonts w:ascii="Times New Roman" w:eastAsia="Times New Roman" w:hAnsi="Times New Roman" w:cs="Times New Roman"/>
          <w:sz w:val="24"/>
          <w:szCs w:val="24"/>
          <w:lang w:eastAsia="en-NZ"/>
        </w:rPr>
        <w:t xml:space="preserve"> said the hospital expects to receive its own </w:t>
      </w:r>
      <w:proofErr w:type="spellStart"/>
      <w:r w:rsidRPr="008A71E9">
        <w:rPr>
          <w:rFonts w:ascii="Times New Roman" w:eastAsia="Times New Roman" w:hAnsi="Times New Roman" w:cs="Times New Roman"/>
          <w:sz w:val="24"/>
          <w:szCs w:val="24"/>
          <w:lang w:eastAsia="en-NZ"/>
        </w:rPr>
        <w:t>HiSeq</w:t>
      </w:r>
      <w:proofErr w:type="spellEnd"/>
      <w:r w:rsidRPr="008A71E9">
        <w:rPr>
          <w:rFonts w:ascii="Times New Roman" w:eastAsia="Times New Roman" w:hAnsi="Times New Roman" w:cs="Times New Roman"/>
          <w:sz w:val="24"/>
          <w:szCs w:val="24"/>
          <w:lang w:eastAsia="en-NZ"/>
        </w:rPr>
        <w:t xml:space="preserve"> 2500 machine next month. </w:t>
      </w:r>
    </w:p>
    <w:p w:rsidR="008A71E9" w:rsidRPr="008A71E9" w:rsidRDefault="008A71E9" w:rsidP="008A71E9">
      <w:pPr>
        <w:spacing w:before="100" w:beforeAutospacing="1" w:after="100" w:afterAutospacing="1" w:line="240" w:lineRule="auto"/>
        <w:rPr>
          <w:rFonts w:ascii="Times New Roman" w:eastAsia="Times New Roman" w:hAnsi="Times New Roman" w:cs="Times New Roman"/>
          <w:sz w:val="24"/>
          <w:szCs w:val="24"/>
          <w:lang w:eastAsia="en-NZ"/>
        </w:rPr>
      </w:pPr>
      <w:r w:rsidRPr="008A71E9">
        <w:rPr>
          <w:rFonts w:ascii="Times New Roman" w:eastAsia="Times New Roman" w:hAnsi="Times New Roman" w:cs="Times New Roman"/>
          <w:sz w:val="24"/>
          <w:szCs w:val="24"/>
          <w:lang w:eastAsia="en-NZ"/>
        </w:rPr>
        <w:t xml:space="preserve">Eventually, the hospital hopes to have its testing validated, so the researchers can do genetic testing on </w:t>
      </w:r>
      <w:proofErr w:type="spellStart"/>
      <w:r w:rsidRPr="008A71E9">
        <w:rPr>
          <w:rFonts w:ascii="Times New Roman" w:eastAsia="Times New Roman" w:hAnsi="Times New Roman" w:cs="Times New Roman"/>
          <w:sz w:val="24"/>
          <w:szCs w:val="24"/>
          <w:lang w:eastAsia="en-NZ"/>
        </w:rPr>
        <w:t>newborns</w:t>
      </w:r>
      <w:proofErr w:type="spellEnd"/>
      <w:r w:rsidRPr="008A71E9">
        <w:rPr>
          <w:rFonts w:ascii="Times New Roman" w:eastAsia="Times New Roman" w:hAnsi="Times New Roman" w:cs="Times New Roman"/>
          <w:sz w:val="24"/>
          <w:szCs w:val="24"/>
          <w:lang w:eastAsia="en-NZ"/>
        </w:rPr>
        <w:t xml:space="preserve"> in hospitals across the United States. </w:t>
      </w:r>
    </w:p>
    <w:p w:rsidR="008A71E9" w:rsidRPr="008A71E9" w:rsidRDefault="008A71E9" w:rsidP="008A71E9">
      <w:pPr>
        <w:spacing w:before="100" w:beforeAutospacing="1" w:after="100" w:afterAutospacing="1" w:line="240" w:lineRule="auto"/>
        <w:rPr>
          <w:rFonts w:ascii="Times New Roman" w:eastAsia="Times New Roman" w:hAnsi="Times New Roman" w:cs="Times New Roman"/>
          <w:sz w:val="24"/>
          <w:szCs w:val="24"/>
          <w:lang w:eastAsia="en-NZ"/>
        </w:rPr>
      </w:pPr>
      <w:r w:rsidRPr="008A71E9">
        <w:rPr>
          <w:rFonts w:ascii="Times New Roman" w:eastAsia="Times New Roman" w:hAnsi="Times New Roman" w:cs="Times New Roman"/>
          <w:b/>
          <w:bCs/>
          <w:sz w:val="24"/>
          <w:szCs w:val="24"/>
          <w:lang w:eastAsia="en-NZ"/>
        </w:rPr>
        <w:t>- Reuters</w:t>
      </w:r>
    </w:p>
    <w:p w:rsidR="0011790A" w:rsidRDefault="0011790A"/>
    <w:sectPr w:rsidR="0011790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9001C"/>
    <w:multiLevelType w:val="multilevel"/>
    <w:tmpl w:val="C7083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0D22958"/>
    <w:multiLevelType w:val="multilevel"/>
    <w:tmpl w:val="C3FC1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1E9"/>
    <w:rsid w:val="0011790A"/>
    <w:rsid w:val="008A71E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A71E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71E9"/>
    <w:rPr>
      <w:rFonts w:ascii="Times New Roman" w:eastAsia="Times New Roman" w:hAnsi="Times New Roman" w:cs="Times New Roman"/>
      <w:b/>
      <w:bCs/>
      <w:kern w:val="36"/>
      <w:sz w:val="48"/>
      <w:szCs w:val="48"/>
      <w:lang w:eastAsia="en-NZ"/>
    </w:rPr>
  </w:style>
  <w:style w:type="character" w:styleId="Hyperlink">
    <w:name w:val="Hyperlink"/>
    <w:basedOn w:val="DefaultParagraphFont"/>
    <w:uiPriority w:val="99"/>
    <w:semiHidden/>
    <w:unhideWhenUsed/>
    <w:rsid w:val="008A71E9"/>
    <w:rPr>
      <w:color w:val="0000FF"/>
      <w:u w:val="single"/>
    </w:rPr>
  </w:style>
  <w:style w:type="paragraph" w:styleId="z-TopofForm">
    <w:name w:val="HTML Top of Form"/>
    <w:basedOn w:val="Normal"/>
    <w:next w:val="Normal"/>
    <w:link w:val="z-TopofFormChar"/>
    <w:hidden/>
    <w:uiPriority w:val="99"/>
    <w:semiHidden/>
    <w:unhideWhenUsed/>
    <w:rsid w:val="008A71E9"/>
    <w:pPr>
      <w:pBdr>
        <w:bottom w:val="single" w:sz="6" w:space="1" w:color="auto"/>
      </w:pBdr>
      <w:spacing w:after="0" w:line="240" w:lineRule="auto"/>
      <w:jc w:val="center"/>
    </w:pPr>
    <w:rPr>
      <w:rFonts w:ascii="Arial" w:eastAsia="Times New Roman" w:hAnsi="Arial" w:cs="Arial"/>
      <w:vanish/>
      <w:sz w:val="16"/>
      <w:szCs w:val="16"/>
      <w:lang w:eastAsia="en-NZ"/>
    </w:rPr>
  </w:style>
  <w:style w:type="character" w:customStyle="1" w:styleId="z-TopofFormChar">
    <w:name w:val="z-Top of Form Char"/>
    <w:basedOn w:val="DefaultParagraphFont"/>
    <w:link w:val="z-TopofForm"/>
    <w:uiPriority w:val="99"/>
    <w:semiHidden/>
    <w:rsid w:val="008A71E9"/>
    <w:rPr>
      <w:rFonts w:ascii="Arial" w:eastAsia="Times New Roman" w:hAnsi="Arial" w:cs="Arial"/>
      <w:vanish/>
      <w:sz w:val="16"/>
      <w:szCs w:val="16"/>
      <w:lang w:eastAsia="en-NZ"/>
    </w:rPr>
  </w:style>
  <w:style w:type="paragraph" w:styleId="z-BottomofForm">
    <w:name w:val="HTML Bottom of Form"/>
    <w:basedOn w:val="Normal"/>
    <w:next w:val="Normal"/>
    <w:link w:val="z-BottomofFormChar"/>
    <w:hidden/>
    <w:uiPriority w:val="99"/>
    <w:semiHidden/>
    <w:unhideWhenUsed/>
    <w:rsid w:val="008A71E9"/>
    <w:pPr>
      <w:pBdr>
        <w:top w:val="single" w:sz="6" w:space="1" w:color="auto"/>
      </w:pBdr>
      <w:spacing w:after="0" w:line="240" w:lineRule="auto"/>
      <w:jc w:val="center"/>
    </w:pPr>
    <w:rPr>
      <w:rFonts w:ascii="Arial" w:eastAsia="Times New Roman" w:hAnsi="Arial" w:cs="Arial"/>
      <w:vanish/>
      <w:sz w:val="16"/>
      <w:szCs w:val="16"/>
      <w:lang w:eastAsia="en-NZ"/>
    </w:rPr>
  </w:style>
  <w:style w:type="character" w:customStyle="1" w:styleId="z-BottomofFormChar">
    <w:name w:val="z-Bottom of Form Char"/>
    <w:basedOn w:val="DefaultParagraphFont"/>
    <w:link w:val="z-BottomofForm"/>
    <w:uiPriority w:val="99"/>
    <w:semiHidden/>
    <w:rsid w:val="008A71E9"/>
    <w:rPr>
      <w:rFonts w:ascii="Arial" w:eastAsia="Times New Roman" w:hAnsi="Arial" w:cs="Arial"/>
      <w:vanish/>
      <w:sz w:val="16"/>
      <w:szCs w:val="16"/>
      <w:lang w:eastAsia="en-NZ"/>
    </w:rPr>
  </w:style>
  <w:style w:type="character" w:customStyle="1" w:styleId="storycredit">
    <w:name w:val="storycredit"/>
    <w:basedOn w:val="DefaultParagraphFont"/>
    <w:rsid w:val="008A71E9"/>
  </w:style>
  <w:style w:type="paragraph" w:styleId="NormalWeb">
    <w:name w:val="Normal (Web)"/>
    <w:basedOn w:val="Normal"/>
    <w:uiPriority w:val="99"/>
    <w:semiHidden/>
    <w:unhideWhenUsed/>
    <w:rsid w:val="008A71E9"/>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adleftcolfeedback">
    <w:name w:val="ad_leftcol_feedback"/>
    <w:basedOn w:val="DefaultParagraphFont"/>
    <w:rsid w:val="008A71E9"/>
  </w:style>
  <w:style w:type="character" w:styleId="Strong">
    <w:name w:val="Strong"/>
    <w:basedOn w:val="DefaultParagraphFont"/>
    <w:uiPriority w:val="22"/>
    <w:qFormat/>
    <w:rsid w:val="008A71E9"/>
    <w:rPr>
      <w:b/>
      <w:bCs/>
    </w:rPr>
  </w:style>
  <w:style w:type="paragraph" w:styleId="BalloonText">
    <w:name w:val="Balloon Text"/>
    <w:basedOn w:val="Normal"/>
    <w:link w:val="BalloonTextChar"/>
    <w:uiPriority w:val="99"/>
    <w:semiHidden/>
    <w:unhideWhenUsed/>
    <w:rsid w:val="008A71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71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A71E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71E9"/>
    <w:rPr>
      <w:rFonts w:ascii="Times New Roman" w:eastAsia="Times New Roman" w:hAnsi="Times New Roman" w:cs="Times New Roman"/>
      <w:b/>
      <w:bCs/>
      <w:kern w:val="36"/>
      <w:sz w:val="48"/>
      <w:szCs w:val="48"/>
      <w:lang w:eastAsia="en-NZ"/>
    </w:rPr>
  </w:style>
  <w:style w:type="character" w:styleId="Hyperlink">
    <w:name w:val="Hyperlink"/>
    <w:basedOn w:val="DefaultParagraphFont"/>
    <w:uiPriority w:val="99"/>
    <w:semiHidden/>
    <w:unhideWhenUsed/>
    <w:rsid w:val="008A71E9"/>
    <w:rPr>
      <w:color w:val="0000FF"/>
      <w:u w:val="single"/>
    </w:rPr>
  </w:style>
  <w:style w:type="paragraph" w:styleId="z-TopofForm">
    <w:name w:val="HTML Top of Form"/>
    <w:basedOn w:val="Normal"/>
    <w:next w:val="Normal"/>
    <w:link w:val="z-TopofFormChar"/>
    <w:hidden/>
    <w:uiPriority w:val="99"/>
    <w:semiHidden/>
    <w:unhideWhenUsed/>
    <w:rsid w:val="008A71E9"/>
    <w:pPr>
      <w:pBdr>
        <w:bottom w:val="single" w:sz="6" w:space="1" w:color="auto"/>
      </w:pBdr>
      <w:spacing w:after="0" w:line="240" w:lineRule="auto"/>
      <w:jc w:val="center"/>
    </w:pPr>
    <w:rPr>
      <w:rFonts w:ascii="Arial" w:eastAsia="Times New Roman" w:hAnsi="Arial" w:cs="Arial"/>
      <w:vanish/>
      <w:sz w:val="16"/>
      <w:szCs w:val="16"/>
      <w:lang w:eastAsia="en-NZ"/>
    </w:rPr>
  </w:style>
  <w:style w:type="character" w:customStyle="1" w:styleId="z-TopofFormChar">
    <w:name w:val="z-Top of Form Char"/>
    <w:basedOn w:val="DefaultParagraphFont"/>
    <w:link w:val="z-TopofForm"/>
    <w:uiPriority w:val="99"/>
    <w:semiHidden/>
    <w:rsid w:val="008A71E9"/>
    <w:rPr>
      <w:rFonts w:ascii="Arial" w:eastAsia="Times New Roman" w:hAnsi="Arial" w:cs="Arial"/>
      <w:vanish/>
      <w:sz w:val="16"/>
      <w:szCs w:val="16"/>
      <w:lang w:eastAsia="en-NZ"/>
    </w:rPr>
  </w:style>
  <w:style w:type="paragraph" w:styleId="z-BottomofForm">
    <w:name w:val="HTML Bottom of Form"/>
    <w:basedOn w:val="Normal"/>
    <w:next w:val="Normal"/>
    <w:link w:val="z-BottomofFormChar"/>
    <w:hidden/>
    <w:uiPriority w:val="99"/>
    <w:semiHidden/>
    <w:unhideWhenUsed/>
    <w:rsid w:val="008A71E9"/>
    <w:pPr>
      <w:pBdr>
        <w:top w:val="single" w:sz="6" w:space="1" w:color="auto"/>
      </w:pBdr>
      <w:spacing w:after="0" w:line="240" w:lineRule="auto"/>
      <w:jc w:val="center"/>
    </w:pPr>
    <w:rPr>
      <w:rFonts w:ascii="Arial" w:eastAsia="Times New Roman" w:hAnsi="Arial" w:cs="Arial"/>
      <w:vanish/>
      <w:sz w:val="16"/>
      <w:szCs w:val="16"/>
      <w:lang w:eastAsia="en-NZ"/>
    </w:rPr>
  </w:style>
  <w:style w:type="character" w:customStyle="1" w:styleId="z-BottomofFormChar">
    <w:name w:val="z-Bottom of Form Char"/>
    <w:basedOn w:val="DefaultParagraphFont"/>
    <w:link w:val="z-BottomofForm"/>
    <w:uiPriority w:val="99"/>
    <w:semiHidden/>
    <w:rsid w:val="008A71E9"/>
    <w:rPr>
      <w:rFonts w:ascii="Arial" w:eastAsia="Times New Roman" w:hAnsi="Arial" w:cs="Arial"/>
      <w:vanish/>
      <w:sz w:val="16"/>
      <w:szCs w:val="16"/>
      <w:lang w:eastAsia="en-NZ"/>
    </w:rPr>
  </w:style>
  <w:style w:type="character" w:customStyle="1" w:styleId="storycredit">
    <w:name w:val="storycredit"/>
    <w:basedOn w:val="DefaultParagraphFont"/>
    <w:rsid w:val="008A71E9"/>
  </w:style>
  <w:style w:type="paragraph" w:styleId="NormalWeb">
    <w:name w:val="Normal (Web)"/>
    <w:basedOn w:val="Normal"/>
    <w:uiPriority w:val="99"/>
    <w:semiHidden/>
    <w:unhideWhenUsed/>
    <w:rsid w:val="008A71E9"/>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adleftcolfeedback">
    <w:name w:val="ad_leftcol_feedback"/>
    <w:basedOn w:val="DefaultParagraphFont"/>
    <w:rsid w:val="008A71E9"/>
  </w:style>
  <w:style w:type="character" w:styleId="Strong">
    <w:name w:val="Strong"/>
    <w:basedOn w:val="DefaultParagraphFont"/>
    <w:uiPriority w:val="22"/>
    <w:qFormat/>
    <w:rsid w:val="008A71E9"/>
    <w:rPr>
      <w:b/>
      <w:bCs/>
    </w:rPr>
  </w:style>
  <w:style w:type="paragraph" w:styleId="BalloonText">
    <w:name w:val="Balloon Text"/>
    <w:basedOn w:val="Normal"/>
    <w:link w:val="BalloonTextChar"/>
    <w:uiPriority w:val="99"/>
    <w:semiHidden/>
    <w:unhideWhenUsed/>
    <w:rsid w:val="008A71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71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308423">
      <w:bodyDiv w:val="1"/>
      <w:marLeft w:val="0"/>
      <w:marRight w:val="0"/>
      <w:marTop w:val="0"/>
      <w:marBottom w:val="0"/>
      <w:divBdr>
        <w:top w:val="none" w:sz="0" w:space="0" w:color="auto"/>
        <w:left w:val="none" w:sz="0" w:space="0" w:color="auto"/>
        <w:bottom w:val="none" w:sz="0" w:space="0" w:color="auto"/>
        <w:right w:val="none" w:sz="0" w:space="0" w:color="auto"/>
      </w:divBdr>
      <w:divsChild>
        <w:div w:id="2129616005">
          <w:marLeft w:val="0"/>
          <w:marRight w:val="0"/>
          <w:marTop w:val="0"/>
          <w:marBottom w:val="0"/>
          <w:divBdr>
            <w:top w:val="none" w:sz="0" w:space="0" w:color="auto"/>
            <w:left w:val="none" w:sz="0" w:space="0" w:color="auto"/>
            <w:bottom w:val="none" w:sz="0" w:space="0" w:color="auto"/>
            <w:right w:val="none" w:sz="0" w:space="0" w:color="auto"/>
          </w:divBdr>
          <w:divsChild>
            <w:div w:id="1735852642">
              <w:marLeft w:val="0"/>
              <w:marRight w:val="0"/>
              <w:marTop w:val="0"/>
              <w:marBottom w:val="0"/>
              <w:divBdr>
                <w:top w:val="none" w:sz="0" w:space="0" w:color="auto"/>
                <w:left w:val="none" w:sz="0" w:space="0" w:color="auto"/>
                <w:bottom w:val="none" w:sz="0" w:space="0" w:color="auto"/>
                <w:right w:val="none" w:sz="0" w:space="0" w:color="auto"/>
              </w:divBdr>
            </w:div>
            <w:div w:id="718019269">
              <w:marLeft w:val="0"/>
              <w:marRight w:val="0"/>
              <w:marTop w:val="0"/>
              <w:marBottom w:val="0"/>
              <w:divBdr>
                <w:top w:val="none" w:sz="0" w:space="0" w:color="auto"/>
                <w:left w:val="none" w:sz="0" w:space="0" w:color="auto"/>
                <w:bottom w:val="none" w:sz="0" w:space="0" w:color="auto"/>
                <w:right w:val="none" w:sz="0" w:space="0" w:color="auto"/>
              </w:divBdr>
              <w:divsChild>
                <w:div w:id="1803694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241503">
          <w:marLeft w:val="0"/>
          <w:marRight w:val="0"/>
          <w:marTop w:val="0"/>
          <w:marBottom w:val="0"/>
          <w:divBdr>
            <w:top w:val="none" w:sz="0" w:space="0" w:color="auto"/>
            <w:left w:val="none" w:sz="0" w:space="0" w:color="auto"/>
            <w:bottom w:val="none" w:sz="0" w:space="0" w:color="auto"/>
            <w:right w:val="none" w:sz="0" w:space="0" w:color="auto"/>
          </w:divBdr>
          <w:divsChild>
            <w:div w:id="1798260851">
              <w:marLeft w:val="0"/>
              <w:marRight w:val="0"/>
              <w:marTop w:val="0"/>
              <w:marBottom w:val="0"/>
              <w:divBdr>
                <w:top w:val="none" w:sz="0" w:space="0" w:color="auto"/>
                <w:left w:val="none" w:sz="0" w:space="0" w:color="auto"/>
                <w:bottom w:val="none" w:sz="0" w:space="0" w:color="auto"/>
                <w:right w:val="none" w:sz="0" w:space="0" w:color="auto"/>
              </w:divBdr>
            </w:div>
          </w:divsChild>
        </w:div>
        <w:div w:id="108402312">
          <w:marLeft w:val="0"/>
          <w:marRight w:val="0"/>
          <w:marTop w:val="0"/>
          <w:marBottom w:val="0"/>
          <w:divBdr>
            <w:top w:val="none" w:sz="0" w:space="0" w:color="auto"/>
            <w:left w:val="none" w:sz="0" w:space="0" w:color="auto"/>
            <w:bottom w:val="none" w:sz="0" w:space="0" w:color="auto"/>
            <w:right w:val="none" w:sz="0" w:space="0" w:color="auto"/>
          </w:divBdr>
          <w:divsChild>
            <w:div w:id="2041514132">
              <w:marLeft w:val="0"/>
              <w:marRight w:val="0"/>
              <w:marTop w:val="0"/>
              <w:marBottom w:val="0"/>
              <w:divBdr>
                <w:top w:val="none" w:sz="0" w:space="0" w:color="auto"/>
                <w:left w:val="none" w:sz="0" w:space="0" w:color="auto"/>
                <w:bottom w:val="none" w:sz="0" w:space="0" w:color="auto"/>
                <w:right w:val="none" w:sz="0" w:space="0" w:color="auto"/>
              </w:divBdr>
              <w:divsChild>
                <w:div w:id="1802306520">
                  <w:marLeft w:val="0"/>
                  <w:marRight w:val="0"/>
                  <w:marTop w:val="0"/>
                  <w:marBottom w:val="0"/>
                  <w:divBdr>
                    <w:top w:val="none" w:sz="0" w:space="0" w:color="auto"/>
                    <w:left w:val="none" w:sz="0" w:space="0" w:color="auto"/>
                    <w:bottom w:val="none" w:sz="0" w:space="0" w:color="auto"/>
                    <w:right w:val="none" w:sz="0" w:space="0" w:color="auto"/>
                  </w:divBdr>
                  <w:divsChild>
                    <w:div w:id="206991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263140">
              <w:marLeft w:val="0"/>
              <w:marRight w:val="0"/>
              <w:marTop w:val="0"/>
              <w:marBottom w:val="0"/>
              <w:divBdr>
                <w:top w:val="none" w:sz="0" w:space="0" w:color="auto"/>
                <w:left w:val="none" w:sz="0" w:space="0" w:color="auto"/>
                <w:bottom w:val="none" w:sz="0" w:space="0" w:color="auto"/>
                <w:right w:val="none" w:sz="0" w:space="0" w:color="auto"/>
              </w:divBdr>
              <w:divsChild>
                <w:div w:id="1485047540">
                  <w:marLeft w:val="0"/>
                  <w:marRight w:val="0"/>
                  <w:marTop w:val="0"/>
                  <w:marBottom w:val="0"/>
                  <w:divBdr>
                    <w:top w:val="none" w:sz="0" w:space="0" w:color="auto"/>
                    <w:left w:val="none" w:sz="0" w:space="0" w:color="auto"/>
                    <w:bottom w:val="none" w:sz="0" w:space="0" w:color="auto"/>
                    <w:right w:val="none" w:sz="0" w:space="0" w:color="auto"/>
                  </w:divBdr>
                  <w:divsChild>
                    <w:div w:id="1740399676">
                      <w:marLeft w:val="0"/>
                      <w:marRight w:val="0"/>
                      <w:marTop w:val="0"/>
                      <w:marBottom w:val="0"/>
                      <w:divBdr>
                        <w:top w:val="none" w:sz="0" w:space="0" w:color="auto"/>
                        <w:left w:val="none" w:sz="0" w:space="0" w:color="auto"/>
                        <w:bottom w:val="none" w:sz="0" w:space="0" w:color="auto"/>
                        <w:right w:val="none" w:sz="0" w:space="0" w:color="auto"/>
                      </w:divBdr>
                    </w:div>
                    <w:div w:id="1703748149">
                      <w:marLeft w:val="0"/>
                      <w:marRight w:val="0"/>
                      <w:marTop w:val="0"/>
                      <w:marBottom w:val="0"/>
                      <w:divBdr>
                        <w:top w:val="none" w:sz="0" w:space="0" w:color="auto"/>
                        <w:left w:val="none" w:sz="0" w:space="0" w:color="auto"/>
                        <w:bottom w:val="none" w:sz="0" w:space="0" w:color="auto"/>
                        <w:right w:val="none" w:sz="0" w:space="0" w:color="auto"/>
                      </w:divBdr>
                    </w:div>
                  </w:divsChild>
                </w:div>
                <w:div w:id="118842960">
                  <w:marLeft w:val="0"/>
                  <w:marRight w:val="0"/>
                  <w:marTop w:val="0"/>
                  <w:marBottom w:val="0"/>
                  <w:divBdr>
                    <w:top w:val="none" w:sz="0" w:space="0" w:color="auto"/>
                    <w:left w:val="none" w:sz="0" w:space="0" w:color="auto"/>
                    <w:bottom w:val="none" w:sz="0" w:space="0" w:color="auto"/>
                    <w:right w:val="none" w:sz="0" w:space="0" w:color="auto"/>
                  </w:divBdr>
                  <w:divsChild>
                    <w:div w:id="1159731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413048">
              <w:marLeft w:val="0"/>
              <w:marRight w:val="0"/>
              <w:marTop w:val="0"/>
              <w:marBottom w:val="0"/>
              <w:divBdr>
                <w:top w:val="none" w:sz="0" w:space="0" w:color="auto"/>
                <w:left w:val="none" w:sz="0" w:space="0" w:color="auto"/>
                <w:bottom w:val="none" w:sz="0" w:space="0" w:color="auto"/>
                <w:right w:val="none" w:sz="0" w:space="0" w:color="auto"/>
              </w:divBdr>
              <w:divsChild>
                <w:div w:id="419252610">
                  <w:marLeft w:val="0"/>
                  <w:marRight w:val="0"/>
                  <w:marTop w:val="0"/>
                  <w:marBottom w:val="0"/>
                  <w:divBdr>
                    <w:top w:val="none" w:sz="0" w:space="0" w:color="auto"/>
                    <w:left w:val="none" w:sz="0" w:space="0" w:color="auto"/>
                    <w:bottom w:val="none" w:sz="0" w:space="0" w:color="auto"/>
                    <w:right w:val="none" w:sz="0" w:space="0" w:color="auto"/>
                  </w:divBdr>
                  <w:divsChild>
                    <w:div w:id="1257908756">
                      <w:marLeft w:val="0"/>
                      <w:marRight w:val="0"/>
                      <w:marTop w:val="0"/>
                      <w:marBottom w:val="0"/>
                      <w:divBdr>
                        <w:top w:val="none" w:sz="0" w:space="0" w:color="auto"/>
                        <w:left w:val="none" w:sz="0" w:space="0" w:color="auto"/>
                        <w:bottom w:val="none" w:sz="0" w:space="0" w:color="auto"/>
                        <w:right w:val="none" w:sz="0" w:space="0" w:color="auto"/>
                      </w:divBdr>
                      <w:divsChild>
                        <w:div w:id="1438791863">
                          <w:marLeft w:val="0"/>
                          <w:marRight w:val="0"/>
                          <w:marTop w:val="0"/>
                          <w:marBottom w:val="0"/>
                          <w:divBdr>
                            <w:top w:val="none" w:sz="0" w:space="0" w:color="auto"/>
                            <w:left w:val="none" w:sz="0" w:space="0" w:color="auto"/>
                            <w:bottom w:val="none" w:sz="0" w:space="0" w:color="auto"/>
                            <w:right w:val="none" w:sz="0" w:space="0" w:color="auto"/>
                          </w:divBdr>
                          <w:divsChild>
                            <w:div w:id="1092160388">
                              <w:marLeft w:val="0"/>
                              <w:marRight w:val="0"/>
                              <w:marTop w:val="0"/>
                              <w:marBottom w:val="0"/>
                              <w:divBdr>
                                <w:top w:val="none" w:sz="0" w:space="0" w:color="auto"/>
                                <w:left w:val="none" w:sz="0" w:space="0" w:color="auto"/>
                                <w:bottom w:val="none" w:sz="0" w:space="0" w:color="auto"/>
                                <w:right w:val="none" w:sz="0" w:space="0" w:color="auto"/>
                              </w:divBdr>
                            </w:div>
                            <w:div w:id="647979404">
                              <w:marLeft w:val="0"/>
                              <w:marRight w:val="0"/>
                              <w:marTop w:val="0"/>
                              <w:marBottom w:val="0"/>
                              <w:divBdr>
                                <w:top w:val="none" w:sz="0" w:space="0" w:color="auto"/>
                                <w:left w:val="none" w:sz="0" w:space="0" w:color="auto"/>
                                <w:bottom w:val="none" w:sz="0" w:space="0" w:color="auto"/>
                                <w:right w:val="none" w:sz="0" w:space="0" w:color="auto"/>
                              </w:divBdr>
                              <w:divsChild>
                                <w:div w:id="1518352832">
                                  <w:marLeft w:val="0"/>
                                  <w:marRight w:val="0"/>
                                  <w:marTop w:val="0"/>
                                  <w:marBottom w:val="0"/>
                                  <w:divBdr>
                                    <w:top w:val="none" w:sz="0" w:space="0" w:color="auto"/>
                                    <w:left w:val="none" w:sz="0" w:space="0" w:color="auto"/>
                                    <w:bottom w:val="none" w:sz="0" w:space="0" w:color="auto"/>
                                    <w:right w:val="none" w:sz="0" w:space="0" w:color="auto"/>
                                  </w:divBdr>
                                  <w:divsChild>
                                    <w:div w:id="1038966274">
                                      <w:marLeft w:val="0"/>
                                      <w:marRight w:val="0"/>
                                      <w:marTop w:val="0"/>
                                      <w:marBottom w:val="0"/>
                                      <w:divBdr>
                                        <w:top w:val="none" w:sz="0" w:space="0" w:color="auto"/>
                                        <w:left w:val="none" w:sz="0" w:space="0" w:color="auto"/>
                                        <w:bottom w:val="none" w:sz="0" w:space="0" w:color="auto"/>
                                        <w:right w:val="none" w:sz="0" w:space="0" w:color="auto"/>
                                      </w:divBdr>
                                      <w:divsChild>
                                        <w:div w:id="1512642596">
                                          <w:marLeft w:val="0"/>
                                          <w:marRight w:val="0"/>
                                          <w:marTop w:val="0"/>
                                          <w:marBottom w:val="0"/>
                                          <w:divBdr>
                                            <w:top w:val="none" w:sz="0" w:space="0" w:color="auto"/>
                                            <w:left w:val="none" w:sz="0" w:space="0" w:color="auto"/>
                                            <w:bottom w:val="none" w:sz="0" w:space="0" w:color="auto"/>
                                            <w:right w:val="none" w:sz="0" w:space="0" w:color="auto"/>
                                          </w:divBdr>
                                        </w:div>
                                      </w:divsChild>
                                    </w:div>
                                    <w:div w:id="941691046">
                                      <w:marLeft w:val="0"/>
                                      <w:marRight w:val="0"/>
                                      <w:marTop w:val="0"/>
                                      <w:marBottom w:val="0"/>
                                      <w:divBdr>
                                        <w:top w:val="none" w:sz="0" w:space="0" w:color="auto"/>
                                        <w:left w:val="none" w:sz="0" w:space="0" w:color="auto"/>
                                        <w:bottom w:val="none" w:sz="0" w:space="0" w:color="auto"/>
                                        <w:right w:val="none" w:sz="0" w:space="0" w:color="auto"/>
                                      </w:divBdr>
                                      <w:divsChild>
                                        <w:div w:id="1274479377">
                                          <w:marLeft w:val="0"/>
                                          <w:marRight w:val="0"/>
                                          <w:marTop w:val="0"/>
                                          <w:marBottom w:val="0"/>
                                          <w:divBdr>
                                            <w:top w:val="none" w:sz="0" w:space="0" w:color="auto"/>
                                            <w:left w:val="none" w:sz="0" w:space="0" w:color="auto"/>
                                            <w:bottom w:val="none" w:sz="0" w:space="0" w:color="auto"/>
                                            <w:right w:val="none" w:sz="0" w:space="0" w:color="auto"/>
                                          </w:divBdr>
                                          <w:divsChild>
                                            <w:div w:id="15218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0451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tuff.co.n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664</Words>
  <Characters>3786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2012-10-04T00:10:00Z</dcterms:created>
  <dcterms:modified xsi:type="dcterms:W3CDTF">2012-10-04T00:13:00Z</dcterms:modified>
</cp:coreProperties>
</file>