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B5F" w:rsidRPr="00D93B5F" w:rsidRDefault="00D93B5F" w:rsidP="00D93B5F">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D93B5F">
        <w:rPr>
          <w:rFonts w:ascii="Times New Roman" w:eastAsia="Times New Roman" w:hAnsi="Times New Roman" w:cs="Times New Roman"/>
          <w:b/>
          <w:bCs/>
          <w:kern w:val="36"/>
          <w:sz w:val="48"/>
          <w:szCs w:val="48"/>
          <w:lang w:eastAsia="en-NZ"/>
        </w:rPr>
        <w:t>Jamie Heywood: Forget Medical Privacy</w:t>
      </w:r>
    </w:p>
    <w:p w:rsidR="00D93B5F" w:rsidRPr="00D93B5F" w:rsidRDefault="00D93B5F" w:rsidP="00D93B5F">
      <w:pPr>
        <w:spacing w:after="0" w:line="240" w:lineRule="auto"/>
        <w:rPr>
          <w:rFonts w:ascii="Times New Roman" w:eastAsia="Times New Roman" w:hAnsi="Times New Roman" w:cs="Times New Roman"/>
          <w:sz w:val="24"/>
          <w:szCs w:val="24"/>
          <w:lang w:eastAsia="en-NZ"/>
        </w:rPr>
      </w:pPr>
      <w:r w:rsidRPr="00D93B5F">
        <w:rPr>
          <w:rFonts w:ascii="Times New Roman" w:eastAsia="Times New Roman" w:hAnsi="Times New Roman" w:cs="Times New Roman"/>
          <w:sz w:val="24"/>
          <w:szCs w:val="24"/>
          <w:lang w:eastAsia="en-NZ"/>
        </w:rPr>
        <w:t xml:space="preserve">By Brendan I. </w:t>
      </w:r>
      <w:proofErr w:type="spellStart"/>
      <w:r w:rsidRPr="00D93B5F">
        <w:rPr>
          <w:rFonts w:ascii="Times New Roman" w:eastAsia="Times New Roman" w:hAnsi="Times New Roman" w:cs="Times New Roman"/>
          <w:sz w:val="24"/>
          <w:szCs w:val="24"/>
          <w:lang w:eastAsia="en-NZ"/>
        </w:rPr>
        <w:t>Koerner</w:t>
      </w:r>
      <w:proofErr w:type="spellEnd"/>
      <w:r w:rsidRPr="00D93B5F">
        <w:rPr>
          <w:rFonts w:ascii="Times New Roman" w:eastAsia="Times New Roman" w:hAnsi="Times New Roman" w:cs="Times New Roman"/>
          <w:sz w:val="24"/>
          <w:szCs w:val="24"/>
          <w:lang w:eastAsia="en-NZ"/>
        </w:rPr>
        <w:t xml:space="preserve"> </w:t>
      </w:r>
      <w:r>
        <w:rPr>
          <w:rFonts w:ascii="Times New Roman" w:eastAsia="Times New Roman" w:hAnsi="Times New Roman" w:cs="Times New Roman"/>
          <w:noProof/>
          <w:color w:val="0000FF"/>
          <w:sz w:val="24"/>
          <w:szCs w:val="24"/>
          <w:lang w:eastAsia="en-NZ"/>
        </w:rPr>
        <w:drawing>
          <wp:inline distT="0" distB="0" distL="0" distR="0">
            <wp:extent cx="137160" cy="106680"/>
            <wp:effectExtent l="0" t="0" r="0" b="7620"/>
            <wp:docPr id="3" name="Picture 3" descr="Emai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ai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 cy="106680"/>
                    </a:xfrm>
                    <a:prstGeom prst="rect">
                      <a:avLst/>
                    </a:prstGeom>
                    <a:noFill/>
                    <a:ln>
                      <a:noFill/>
                    </a:ln>
                  </pic:spPr>
                </pic:pic>
              </a:graphicData>
            </a:graphic>
          </wp:inline>
        </w:drawing>
      </w:r>
      <w:r w:rsidRPr="00D93B5F">
        <w:rPr>
          <w:rFonts w:ascii="Times New Roman" w:eastAsia="Times New Roman" w:hAnsi="Times New Roman" w:cs="Times New Roman"/>
          <w:sz w:val="24"/>
          <w:szCs w:val="24"/>
          <w:lang w:eastAsia="en-NZ"/>
        </w:rPr>
        <w:t xml:space="preserve">09.21.09 </w:t>
      </w:r>
    </w:p>
    <w:p w:rsidR="00D93B5F" w:rsidRPr="00D93B5F" w:rsidRDefault="00D93B5F" w:rsidP="00D93B5F">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9525000" cy="6217920"/>
            <wp:effectExtent l="0" t="0" r="0" b="0"/>
            <wp:docPr id="2" name="Picture 2" descr="http://www.wired.com/images/article/magazine/1710/ff_smartlist_heywood_f.jpg">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red.com/images/article/magazine/1710/ff_smartlist_heywood_f.jpg">
                      <a:hlinkClick r:id="rId7" tooltip="&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0" cy="6217920"/>
                    </a:xfrm>
                    <a:prstGeom prst="rect">
                      <a:avLst/>
                    </a:prstGeom>
                    <a:noFill/>
                    <a:ln>
                      <a:noFill/>
                    </a:ln>
                  </pic:spPr>
                </pic:pic>
              </a:graphicData>
            </a:graphic>
          </wp:inline>
        </w:drawing>
      </w:r>
    </w:p>
    <w:p w:rsidR="00D93B5F" w:rsidRPr="00D93B5F" w:rsidRDefault="00D93B5F" w:rsidP="00D93B5F">
      <w:pPr>
        <w:spacing w:after="0" w:line="240" w:lineRule="auto"/>
        <w:rPr>
          <w:rFonts w:ascii="Times New Roman" w:eastAsia="Times New Roman" w:hAnsi="Times New Roman" w:cs="Times New Roman"/>
          <w:sz w:val="24"/>
          <w:szCs w:val="24"/>
          <w:lang w:eastAsia="en-NZ"/>
        </w:rPr>
      </w:pPr>
      <w:r w:rsidRPr="00D93B5F">
        <w:rPr>
          <w:rFonts w:ascii="Times New Roman" w:eastAsia="Times New Roman" w:hAnsi="Times New Roman" w:cs="Times New Roman"/>
          <w:sz w:val="24"/>
          <w:szCs w:val="24"/>
          <w:lang w:eastAsia="en-NZ"/>
        </w:rPr>
        <w:t xml:space="preserve">Click to enlarge image. </w:t>
      </w:r>
      <w:r w:rsidRPr="00D93B5F">
        <w:rPr>
          <w:rFonts w:ascii="Times New Roman" w:eastAsia="Times New Roman" w:hAnsi="Times New Roman" w:cs="Times New Roman"/>
          <w:i/>
          <w:iCs/>
          <w:sz w:val="24"/>
          <w:szCs w:val="24"/>
          <w:lang w:eastAsia="en-NZ"/>
        </w:rPr>
        <w:br/>
      </w:r>
      <w:proofErr w:type="spellStart"/>
      <w:r w:rsidRPr="00D93B5F">
        <w:rPr>
          <w:rFonts w:ascii="Times New Roman" w:eastAsia="Times New Roman" w:hAnsi="Times New Roman" w:cs="Times New Roman"/>
          <w:i/>
          <w:iCs/>
          <w:sz w:val="24"/>
          <w:szCs w:val="24"/>
          <w:lang w:eastAsia="en-NZ"/>
        </w:rPr>
        <w:t>Infographic</w:t>
      </w:r>
      <w:proofErr w:type="spellEnd"/>
      <w:r w:rsidRPr="00D93B5F">
        <w:rPr>
          <w:rFonts w:ascii="Times New Roman" w:eastAsia="Times New Roman" w:hAnsi="Times New Roman" w:cs="Times New Roman"/>
          <w:i/>
          <w:iCs/>
          <w:sz w:val="24"/>
          <w:szCs w:val="24"/>
          <w:lang w:eastAsia="en-NZ"/>
        </w:rPr>
        <w:t xml:space="preserve">: Data provided by </w:t>
      </w:r>
      <w:proofErr w:type="spellStart"/>
      <w:r w:rsidRPr="00D93B5F">
        <w:rPr>
          <w:rFonts w:ascii="Times New Roman" w:eastAsia="Times New Roman" w:hAnsi="Times New Roman" w:cs="Times New Roman"/>
          <w:i/>
          <w:iCs/>
          <w:sz w:val="24"/>
          <w:szCs w:val="24"/>
          <w:lang w:eastAsia="en-NZ"/>
        </w:rPr>
        <w:t>PatientsLikeMe</w:t>
      </w:r>
      <w:proofErr w:type="spellEnd"/>
      <w:r w:rsidRPr="00D93B5F">
        <w:rPr>
          <w:rFonts w:ascii="Times New Roman" w:eastAsia="Times New Roman" w:hAnsi="Times New Roman" w:cs="Times New Roman"/>
          <w:i/>
          <w:iCs/>
          <w:sz w:val="24"/>
          <w:szCs w:val="24"/>
          <w:lang w:eastAsia="en-NZ"/>
        </w:rPr>
        <w:t xml:space="preserve"> </w:t>
      </w:r>
    </w:p>
    <w:p w:rsidR="00D93B5F" w:rsidRPr="00D93B5F" w:rsidRDefault="00D93B5F" w:rsidP="00D93B5F">
      <w:pPr>
        <w:spacing w:after="0" w:line="240" w:lineRule="auto"/>
        <w:rPr>
          <w:rFonts w:ascii="Times New Roman" w:eastAsia="Times New Roman" w:hAnsi="Times New Roman" w:cs="Times New Roman"/>
          <w:sz w:val="24"/>
          <w:szCs w:val="24"/>
          <w:lang w:eastAsia="en-NZ"/>
        </w:rPr>
      </w:pPr>
      <w:proofErr w:type="spellStart"/>
      <w:r w:rsidRPr="00D93B5F">
        <w:rPr>
          <w:rFonts w:ascii="Times New Roman" w:eastAsia="Times New Roman" w:hAnsi="Times New Roman" w:cs="Times New Roman"/>
          <w:i/>
          <w:iCs/>
          <w:sz w:val="24"/>
          <w:szCs w:val="24"/>
          <w:lang w:eastAsia="en-NZ"/>
        </w:rPr>
        <w:t>Wired</w:t>
      </w:r>
      <w:r w:rsidRPr="00D93B5F">
        <w:rPr>
          <w:rFonts w:ascii="Times New Roman" w:eastAsia="Times New Roman" w:hAnsi="Times New Roman" w:cs="Times New Roman"/>
          <w:sz w:val="24"/>
          <w:szCs w:val="24"/>
          <w:lang w:eastAsia="en-NZ"/>
        </w:rPr>
        <w:t>'s</w:t>
      </w:r>
      <w:proofErr w:type="spellEnd"/>
      <w:r w:rsidRPr="00D93B5F">
        <w:rPr>
          <w:rFonts w:ascii="Times New Roman" w:eastAsia="Times New Roman" w:hAnsi="Times New Roman" w:cs="Times New Roman"/>
          <w:sz w:val="24"/>
          <w:szCs w:val="24"/>
          <w:lang w:eastAsia="en-NZ"/>
        </w:rPr>
        <w:t xml:space="preserve"> Smart List 2009</w:t>
      </w:r>
    </w:p>
    <w:p w:rsidR="00D93B5F" w:rsidRPr="00D93B5F" w:rsidRDefault="00D93B5F" w:rsidP="00D93B5F">
      <w:pPr>
        <w:spacing w:after="0" w:line="240" w:lineRule="auto"/>
        <w:rPr>
          <w:rFonts w:ascii="Times New Roman" w:eastAsia="Times New Roman" w:hAnsi="Times New Roman" w:cs="Times New Roman"/>
          <w:sz w:val="24"/>
          <w:szCs w:val="24"/>
          <w:lang w:eastAsia="en-NZ"/>
        </w:rPr>
      </w:pPr>
      <w:hyperlink r:id="rId9" w:history="1">
        <w:r>
          <w:rPr>
            <w:rFonts w:ascii="Times New Roman" w:eastAsia="Times New Roman" w:hAnsi="Times New Roman" w:cs="Times New Roman"/>
            <w:noProof/>
            <w:color w:val="0000FF"/>
            <w:sz w:val="24"/>
            <w:szCs w:val="24"/>
            <w:lang w:eastAsia="en-NZ"/>
          </w:rPr>
          <w:drawing>
            <wp:inline distT="0" distB="0" distL="0" distR="0">
              <wp:extent cx="571500" cy="571500"/>
              <wp:effectExtent l="0" t="0" r="0" b="0"/>
              <wp:docPr id="1" name="Picture 1" descr="http://www.wired.com/images/article/magazine/1710/ff_smartlist_t.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ired.com/images/article/magazine/1710/ff_smartlist_t.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sidRPr="00D93B5F">
          <w:rPr>
            <w:rFonts w:ascii="Times New Roman" w:eastAsia="Times New Roman" w:hAnsi="Times New Roman" w:cs="Times New Roman"/>
            <w:color w:val="0000FF"/>
            <w:sz w:val="24"/>
            <w:szCs w:val="24"/>
            <w:u w:val="single"/>
            <w:lang w:eastAsia="en-NZ"/>
          </w:rPr>
          <w:t xml:space="preserve">12 Shocking Ideas That Could Change the World </w:t>
        </w:r>
      </w:hyperlink>
    </w:p>
    <w:p w:rsidR="00D93B5F" w:rsidRPr="00D93B5F" w:rsidRDefault="00D93B5F" w:rsidP="00D93B5F">
      <w:pPr>
        <w:spacing w:after="0" w:line="240" w:lineRule="auto"/>
        <w:rPr>
          <w:rFonts w:ascii="Times New Roman" w:eastAsia="Times New Roman" w:hAnsi="Times New Roman" w:cs="Times New Roman"/>
          <w:sz w:val="24"/>
          <w:szCs w:val="24"/>
          <w:lang w:eastAsia="en-NZ"/>
        </w:rPr>
      </w:pPr>
      <w:r w:rsidRPr="00D93B5F">
        <w:rPr>
          <w:rFonts w:ascii="Times New Roman" w:eastAsia="Times New Roman" w:hAnsi="Times New Roman" w:cs="Times New Roman"/>
          <w:sz w:val="24"/>
          <w:szCs w:val="24"/>
          <w:lang w:eastAsia="en-NZ"/>
        </w:rPr>
        <w:t xml:space="preserve">Previous: </w:t>
      </w:r>
      <w:hyperlink r:id="rId11" w:history="1">
        <w:r w:rsidRPr="00D93B5F">
          <w:rPr>
            <w:rFonts w:ascii="Times New Roman" w:eastAsia="Times New Roman" w:hAnsi="Times New Roman" w:cs="Times New Roman"/>
            <w:color w:val="0000FF"/>
            <w:sz w:val="24"/>
            <w:szCs w:val="24"/>
            <w:u w:val="single"/>
            <w:lang w:eastAsia="en-NZ"/>
          </w:rPr>
          <w:t xml:space="preserve">Ludwig </w:t>
        </w:r>
        <w:proofErr w:type="spellStart"/>
        <w:r w:rsidRPr="00D93B5F">
          <w:rPr>
            <w:rFonts w:ascii="Times New Roman" w:eastAsia="Times New Roman" w:hAnsi="Times New Roman" w:cs="Times New Roman"/>
            <w:color w:val="0000FF"/>
            <w:sz w:val="24"/>
            <w:szCs w:val="24"/>
            <w:u w:val="single"/>
            <w:lang w:eastAsia="en-NZ"/>
          </w:rPr>
          <w:t>Minelli</w:t>
        </w:r>
        <w:proofErr w:type="spellEnd"/>
        <w:r w:rsidRPr="00D93B5F">
          <w:rPr>
            <w:rFonts w:ascii="Times New Roman" w:eastAsia="Times New Roman" w:hAnsi="Times New Roman" w:cs="Times New Roman"/>
            <w:color w:val="0000FF"/>
            <w:sz w:val="24"/>
            <w:szCs w:val="24"/>
            <w:u w:val="single"/>
            <w:lang w:eastAsia="en-NZ"/>
          </w:rPr>
          <w:t>: Legalize Assisted Suicide</w:t>
        </w:r>
      </w:hyperlink>
      <w:r w:rsidRPr="00D93B5F">
        <w:rPr>
          <w:rFonts w:ascii="Times New Roman" w:eastAsia="Times New Roman" w:hAnsi="Times New Roman" w:cs="Times New Roman"/>
          <w:sz w:val="24"/>
          <w:szCs w:val="24"/>
          <w:lang w:eastAsia="en-NZ"/>
        </w:rPr>
        <w:t xml:space="preserve"> </w:t>
      </w:r>
    </w:p>
    <w:p w:rsidR="00D93B5F" w:rsidRPr="00D93B5F" w:rsidRDefault="00D93B5F" w:rsidP="00D93B5F">
      <w:pPr>
        <w:spacing w:after="0" w:line="240" w:lineRule="auto"/>
        <w:rPr>
          <w:rFonts w:ascii="Times New Roman" w:eastAsia="Times New Roman" w:hAnsi="Times New Roman" w:cs="Times New Roman"/>
          <w:sz w:val="24"/>
          <w:szCs w:val="24"/>
          <w:lang w:eastAsia="en-NZ"/>
        </w:rPr>
      </w:pPr>
      <w:r w:rsidRPr="00D93B5F">
        <w:rPr>
          <w:rFonts w:ascii="Times New Roman" w:eastAsia="Times New Roman" w:hAnsi="Times New Roman" w:cs="Times New Roman"/>
          <w:sz w:val="24"/>
          <w:szCs w:val="24"/>
          <w:lang w:eastAsia="en-NZ"/>
        </w:rPr>
        <w:t xml:space="preserve">Next: </w:t>
      </w:r>
      <w:hyperlink r:id="rId12" w:history="1">
        <w:r w:rsidRPr="00D93B5F">
          <w:rPr>
            <w:rFonts w:ascii="Times New Roman" w:eastAsia="Times New Roman" w:hAnsi="Times New Roman" w:cs="Times New Roman"/>
            <w:color w:val="0000FF"/>
            <w:sz w:val="24"/>
            <w:szCs w:val="24"/>
            <w:u w:val="single"/>
            <w:lang w:eastAsia="en-NZ"/>
          </w:rPr>
          <w:t xml:space="preserve">William </w:t>
        </w:r>
        <w:proofErr w:type="spellStart"/>
        <w:r w:rsidRPr="00D93B5F">
          <w:rPr>
            <w:rFonts w:ascii="Times New Roman" w:eastAsia="Times New Roman" w:hAnsi="Times New Roman" w:cs="Times New Roman"/>
            <w:color w:val="0000FF"/>
            <w:sz w:val="24"/>
            <w:szCs w:val="24"/>
            <w:u w:val="single"/>
            <w:lang w:eastAsia="en-NZ"/>
          </w:rPr>
          <w:t>Gurstelle</w:t>
        </w:r>
        <w:proofErr w:type="spellEnd"/>
        <w:r w:rsidRPr="00D93B5F">
          <w:rPr>
            <w:rFonts w:ascii="Times New Roman" w:eastAsia="Times New Roman" w:hAnsi="Times New Roman" w:cs="Times New Roman"/>
            <w:color w:val="0000FF"/>
            <w:sz w:val="24"/>
            <w:szCs w:val="24"/>
            <w:u w:val="single"/>
            <w:lang w:eastAsia="en-NZ"/>
          </w:rPr>
          <w:t>: Take Smart Risks</w:t>
        </w:r>
      </w:hyperlink>
      <w:r w:rsidRPr="00D93B5F">
        <w:rPr>
          <w:rFonts w:ascii="Times New Roman" w:eastAsia="Times New Roman" w:hAnsi="Times New Roman" w:cs="Times New Roman"/>
          <w:sz w:val="24"/>
          <w:szCs w:val="24"/>
          <w:lang w:eastAsia="en-NZ"/>
        </w:rPr>
        <w:t xml:space="preserve"> </w:t>
      </w:r>
    </w:p>
    <w:p w:rsidR="00D93B5F" w:rsidRPr="00D93B5F" w:rsidRDefault="00D93B5F" w:rsidP="00D93B5F">
      <w:pPr>
        <w:spacing w:before="100" w:beforeAutospacing="1" w:after="100" w:afterAutospacing="1" w:line="240" w:lineRule="auto"/>
        <w:rPr>
          <w:rFonts w:ascii="Times New Roman" w:eastAsia="Times New Roman" w:hAnsi="Times New Roman" w:cs="Times New Roman"/>
          <w:sz w:val="24"/>
          <w:szCs w:val="24"/>
          <w:lang w:eastAsia="en-NZ"/>
        </w:rPr>
      </w:pPr>
      <w:r w:rsidRPr="00D93B5F">
        <w:rPr>
          <w:rFonts w:ascii="Times New Roman" w:eastAsia="Times New Roman" w:hAnsi="Times New Roman" w:cs="Times New Roman"/>
          <w:b/>
          <w:bCs/>
          <w:sz w:val="24"/>
          <w:szCs w:val="24"/>
          <w:lang w:eastAsia="en-NZ"/>
        </w:rPr>
        <w:lastRenderedPageBreak/>
        <w:t>Want to put your doctor's</w:t>
      </w:r>
      <w:r w:rsidRPr="00D93B5F">
        <w:rPr>
          <w:rFonts w:ascii="Times New Roman" w:eastAsia="Times New Roman" w:hAnsi="Times New Roman" w:cs="Times New Roman"/>
          <w:sz w:val="24"/>
          <w:szCs w:val="24"/>
          <w:lang w:eastAsia="en-NZ"/>
        </w:rPr>
        <w:t xml:space="preserve"> stethoscope in a twist? Ask them to hand over a complete copy of your medical records. Then watch as they nervously demur, citing state laws, cost, and fuzzy hospital policies.</w:t>
      </w:r>
    </w:p>
    <w:p w:rsidR="00D93B5F" w:rsidRPr="00D93B5F" w:rsidRDefault="00D93B5F" w:rsidP="00D93B5F">
      <w:pPr>
        <w:spacing w:before="100" w:beforeAutospacing="1" w:after="100" w:afterAutospacing="1" w:line="240" w:lineRule="auto"/>
        <w:rPr>
          <w:rFonts w:ascii="Times New Roman" w:eastAsia="Times New Roman" w:hAnsi="Times New Roman" w:cs="Times New Roman"/>
          <w:sz w:val="24"/>
          <w:szCs w:val="24"/>
          <w:lang w:eastAsia="en-NZ"/>
        </w:rPr>
      </w:pPr>
      <w:hyperlink r:id="rId13" w:history="1">
        <w:r w:rsidRPr="00D93B5F">
          <w:rPr>
            <w:rFonts w:ascii="Times New Roman" w:eastAsia="Times New Roman" w:hAnsi="Times New Roman" w:cs="Times New Roman"/>
            <w:color w:val="0000FF"/>
            <w:sz w:val="24"/>
            <w:szCs w:val="24"/>
            <w:u w:val="single"/>
            <w:lang w:eastAsia="en-NZ"/>
          </w:rPr>
          <w:t>Jamie Heywood</w:t>
        </w:r>
      </w:hyperlink>
      <w:r w:rsidRPr="00D93B5F">
        <w:rPr>
          <w:rFonts w:ascii="Times New Roman" w:eastAsia="Times New Roman" w:hAnsi="Times New Roman" w:cs="Times New Roman"/>
          <w:sz w:val="24"/>
          <w:szCs w:val="24"/>
          <w:lang w:eastAsia="en-NZ"/>
        </w:rPr>
        <w:t xml:space="preserve"> wants those obstacles legislated out of existence so we can access our own health data almost as easily as ordering a pizza. And he hopes consumers will in turn share that data with one another via online communities such as </w:t>
      </w:r>
      <w:proofErr w:type="spellStart"/>
      <w:r w:rsidRPr="00D93B5F">
        <w:rPr>
          <w:rFonts w:ascii="Times New Roman" w:eastAsia="Times New Roman" w:hAnsi="Times New Roman" w:cs="Times New Roman"/>
          <w:sz w:val="24"/>
          <w:szCs w:val="24"/>
          <w:lang w:eastAsia="en-NZ"/>
        </w:rPr>
        <w:t>PatientsLikeMe</w:t>
      </w:r>
      <w:proofErr w:type="spellEnd"/>
      <w:r w:rsidRPr="00D93B5F">
        <w:rPr>
          <w:rFonts w:ascii="Times New Roman" w:eastAsia="Times New Roman" w:hAnsi="Times New Roman" w:cs="Times New Roman"/>
          <w:sz w:val="24"/>
          <w:szCs w:val="24"/>
          <w:lang w:eastAsia="en-NZ"/>
        </w:rPr>
        <w:t>, which he cofounded in 2004.</w:t>
      </w:r>
    </w:p>
    <w:p w:rsidR="00D93B5F" w:rsidRPr="00D93B5F" w:rsidRDefault="00D93B5F" w:rsidP="00D93B5F">
      <w:pPr>
        <w:spacing w:before="100" w:beforeAutospacing="1" w:after="100" w:afterAutospacing="1" w:line="240" w:lineRule="auto"/>
        <w:rPr>
          <w:rFonts w:ascii="Times New Roman" w:eastAsia="Times New Roman" w:hAnsi="Times New Roman" w:cs="Times New Roman"/>
          <w:sz w:val="24"/>
          <w:szCs w:val="24"/>
          <w:lang w:eastAsia="en-NZ"/>
        </w:rPr>
      </w:pPr>
      <w:r w:rsidRPr="00D93B5F">
        <w:rPr>
          <w:rFonts w:ascii="Times New Roman" w:eastAsia="Times New Roman" w:hAnsi="Times New Roman" w:cs="Times New Roman"/>
          <w:sz w:val="24"/>
          <w:szCs w:val="24"/>
          <w:lang w:eastAsia="en-NZ"/>
        </w:rPr>
        <w:t>"Privacy has been used as an excuse by those who have a vested interest in hoarding this information," Heywood says. He believes that the real reason hospitals jealously guard medical records is they don't want to open themselves up to second-guessing from patients—or patients' lawyers. And that lack of openness, Heywood argues, is making us sicker: With data scarce, there's no clear way for physicians to know what treatments are working for other practitioners.</w:t>
      </w:r>
    </w:p>
    <w:p w:rsidR="00D93B5F" w:rsidRPr="00D93B5F" w:rsidRDefault="00D93B5F" w:rsidP="00D93B5F">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D93B5F">
        <w:rPr>
          <w:rFonts w:ascii="Times New Roman" w:eastAsia="Times New Roman" w:hAnsi="Times New Roman" w:cs="Times New Roman"/>
          <w:sz w:val="24"/>
          <w:szCs w:val="24"/>
          <w:lang w:eastAsia="en-NZ"/>
        </w:rPr>
        <w:t>PatientsLikeMe</w:t>
      </w:r>
      <w:proofErr w:type="spellEnd"/>
      <w:r w:rsidRPr="00D93B5F">
        <w:rPr>
          <w:rFonts w:ascii="Times New Roman" w:eastAsia="Times New Roman" w:hAnsi="Times New Roman" w:cs="Times New Roman"/>
          <w:sz w:val="24"/>
          <w:szCs w:val="24"/>
          <w:lang w:eastAsia="en-NZ"/>
        </w:rPr>
        <w:t xml:space="preserve"> allows people with chronic diseases to create public profiles listing their symptoms, medications, and other details long deemed too sensitive to share. Users can then see how fellow </w:t>
      </w:r>
      <w:proofErr w:type="spellStart"/>
      <w:r w:rsidRPr="00D93B5F">
        <w:rPr>
          <w:rFonts w:ascii="Times New Roman" w:eastAsia="Times New Roman" w:hAnsi="Times New Roman" w:cs="Times New Roman"/>
          <w:sz w:val="24"/>
          <w:szCs w:val="24"/>
          <w:lang w:eastAsia="en-NZ"/>
        </w:rPr>
        <w:t>travelers</w:t>
      </w:r>
      <w:proofErr w:type="spellEnd"/>
      <w:r w:rsidRPr="00D93B5F">
        <w:rPr>
          <w:rFonts w:ascii="Times New Roman" w:eastAsia="Times New Roman" w:hAnsi="Times New Roman" w:cs="Times New Roman"/>
          <w:sz w:val="24"/>
          <w:szCs w:val="24"/>
          <w:lang w:eastAsia="en-NZ"/>
        </w:rPr>
        <w:t xml:space="preserve"> are faring and get leads on promising treatments. The company, meanwhile, </w:t>
      </w:r>
      <w:proofErr w:type="spellStart"/>
      <w:r w:rsidRPr="00D93B5F">
        <w:rPr>
          <w:rFonts w:ascii="Times New Roman" w:eastAsia="Times New Roman" w:hAnsi="Times New Roman" w:cs="Times New Roman"/>
          <w:sz w:val="24"/>
          <w:szCs w:val="24"/>
          <w:lang w:eastAsia="en-NZ"/>
        </w:rPr>
        <w:t>anonymizes</w:t>
      </w:r>
      <w:proofErr w:type="spellEnd"/>
      <w:r w:rsidRPr="00D93B5F">
        <w:rPr>
          <w:rFonts w:ascii="Times New Roman" w:eastAsia="Times New Roman" w:hAnsi="Times New Roman" w:cs="Times New Roman"/>
          <w:sz w:val="24"/>
          <w:szCs w:val="24"/>
          <w:lang w:eastAsia="en-NZ"/>
        </w:rPr>
        <w:t xml:space="preserve"> the data and sells it to medical researchers and drug developers.</w:t>
      </w:r>
    </w:p>
    <w:p w:rsidR="00D93B5F" w:rsidRPr="00D93B5F" w:rsidRDefault="00D93B5F" w:rsidP="00D93B5F">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D93B5F">
        <w:rPr>
          <w:rFonts w:ascii="Times New Roman" w:eastAsia="Times New Roman" w:hAnsi="Times New Roman" w:cs="Times New Roman"/>
          <w:sz w:val="24"/>
          <w:szCs w:val="24"/>
          <w:lang w:eastAsia="en-NZ"/>
        </w:rPr>
        <w:t>PatientsLikeMe</w:t>
      </w:r>
      <w:proofErr w:type="spellEnd"/>
      <w:r w:rsidRPr="00D93B5F">
        <w:rPr>
          <w:rFonts w:ascii="Times New Roman" w:eastAsia="Times New Roman" w:hAnsi="Times New Roman" w:cs="Times New Roman"/>
          <w:sz w:val="24"/>
          <w:szCs w:val="24"/>
          <w:lang w:eastAsia="en-NZ"/>
        </w:rPr>
        <w:t xml:space="preserve"> obviously has its own vested interest in making medical records more accessible. In addition to testifying before Congress, Heywood is a driving force behind the Declaration of Health Data Rights, a four-point manifesto that supporters can publicly endorse through </w:t>
      </w:r>
      <w:proofErr w:type="spellStart"/>
      <w:r w:rsidRPr="00D93B5F">
        <w:rPr>
          <w:rFonts w:ascii="Times New Roman" w:eastAsia="Times New Roman" w:hAnsi="Times New Roman" w:cs="Times New Roman"/>
          <w:sz w:val="24"/>
          <w:szCs w:val="24"/>
          <w:lang w:eastAsia="en-NZ"/>
        </w:rPr>
        <w:t>HealthDataRights</w:t>
      </w:r>
      <w:proofErr w:type="spellEnd"/>
      <w:r w:rsidRPr="00D93B5F">
        <w:rPr>
          <w:rFonts w:ascii="Times New Roman" w:eastAsia="Times New Roman" w:hAnsi="Times New Roman" w:cs="Times New Roman"/>
          <w:sz w:val="24"/>
          <w:szCs w:val="24"/>
          <w:lang w:eastAsia="en-NZ"/>
        </w:rPr>
        <w:t xml:space="preserve"> .org. The declaration's third tenet, in particular, is bound to vex secretive doctors and hospitals: "We the people have the right to take possession of a complete copy of our individual health data, without delay, at minimal or no cost."</w:t>
      </w:r>
    </w:p>
    <w:p w:rsidR="00D93B5F" w:rsidRPr="00D93B5F" w:rsidRDefault="00D93B5F" w:rsidP="00D93B5F">
      <w:pPr>
        <w:spacing w:before="100" w:beforeAutospacing="1" w:after="100" w:afterAutospacing="1" w:line="240" w:lineRule="auto"/>
        <w:rPr>
          <w:rFonts w:ascii="Times New Roman" w:eastAsia="Times New Roman" w:hAnsi="Times New Roman" w:cs="Times New Roman"/>
          <w:sz w:val="24"/>
          <w:szCs w:val="24"/>
          <w:lang w:eastAsia="en-NZ"/>
        </w:rPr>
      </w:pPr>
      <w:r w:rsidRPr="00D93B5F">
        <w:rPr>
          <w:rFonts w:ascii="Times New Roman" w:eastAsia="Times New Roman" w:hAnsi="Times New Roman" w:cs="Times New Roman"/>
          <w:sz w:val="24"/>
          <w:szCs w:val="24"/>
          <w:lang w:eastAsia="en-NZ"/>
        </w:rPr>
        <w:t xml:space="preserve">Heywood admits that there may be pitfalls—the prospect, for example, </w:t>
      </w:r>
      <w:proofErr w:type="gramStart"/>
      <w:r w:rsidRPr="00D93B5F">
        <w:rPr>
          <w:rFonts w:ascii="Times New Roman" w:eastAsia="Times New Roman" w:hAnsi="Times New Roman" w:cs="Times New Roman"/>
          <w:sz w:val="24"/>
          <w:szCs w:val="24"/>
          <w:lang w:eastAsia="en-NZ"/>
        </w:rPr>
        <w:t>that employers</w:t>
      </w:r>
      <w:proofErr w:type="gramEnd"/>
      <w:r w:rsidRPr="00D93B5F">
        <w:rPr>
          <w:rFonts w:ascii="Times New Roman" w:eastAsia="Times New Roman" w:hAnsi="Times New Roman" w:cs="Times New Roman"/>
          <w:sz w:val="24"/>
          <w:szCs w:val="24"/>
          <w:lang w:eastAsia="en-NZ"/>
        </w:rPr>
        <w:t xml:space="preserve"> could weed out workers with rare diseases. But by his estimate, tens of thousands of lives are lost each year because health data doesn't flow freely. "You're talking an entire Vietnam War annually," he says, "versus a couple of lost jobs."</w:t>
      </w:r>
    </w:p>
    <w:p w:rsidR="00644115" w:rsidRDefault="00644115">
      <w:bookmarkStart w:id="0" w:name="_GoBack"/>
      <w:bookmarkEnd w:id="0"/>
    </w:p>
    <w:sectPr w:rsidR="006441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B5F"/>
    <w:rsid w:val="00644115"/>
    <w:rsid w:val="00D93B5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93B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3B5F"/>
    <w:rPr>
      <w:rFonts w:ascii="Times New Roman" w:eastAsia="Times New Roman" w:hAnsi="Times New Roman" w:cs="Times New Roman"/>
      <w:b/>
      <w:bCs/>
      <w:kern w:val="36"/>
      <w:sz w:val="48"/>
      <w:szCs w:val="48"/>
      <w:lang w:eastAsia="en-NZ"/>
    </w:rPr>
  </w:style>
  <w:style w:type="character" w:customStyle="1" w:styleId="c">
    <w:name w:val="c"/>
    <w:basedOn w:val="DefaultParagraphFont"/>
    <w:rsid w:val="00D93B5F"/>
  </w:style>
  <w:style w:type="character" w:styleId="Hyperlink">
    <w:name w:val="Hyperlink"/>
    <w:basedOn w:val="DefaultParagraphFont"/>
    <w:uiPriority w:val="99"/>
    <w:semiHidden/>
    <w:unhideWhenUsed/>
    <w:rsid w:val="00D93B5F"/>
    <w:rPr>
      <w:color w:val="0000FF"/>
      <w:u w:val="single"/>
    </w:rPr>
  </w:style>
  <w:style w:type="character" w:styleId="HTMLCite">
    <w:name w:val="HTML Cite"/>
    <w:basedOn w:val="DefaultParagraphFont"/>
    <w:uiPriority w:val="99"/>
    <w:semiHidden/>
    <w:unhideWhenUsed/>
    <w:rsid w:val="00D93B5F"/>
    <w:rPr>
      <w:i/>
      <w:iCs/>
    </w:rPr>
  </w:style>
  <w:style w:type="character" w:customStyle="1" w:styleId="subtitle">
    <w:name w:val="subtitle"/>
    <w:basedOn w:val="DefaultParagraphFont"/>
    <w:rsid w:val="00D93B5F"/>
  </w:style>
  <w:style w:type="paragraph" w:styleId="NormalWeb">
    <w:name w:val="Normal (Web)"/>
    <w:basedOn w:val="Normal"/>
    <w:uiPriority w:val="99"/>
    <w:semiHidden/>
    <w:unhideWhenUsed/>
    <w:rsid w:val="00D93B5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D93B5F"/>
    <w:rPr>
      <w:b/>
      <w:bCs/>
    </w:rPr>
  </w:style>
  <w:style w:type="paragraph" w:styleId="BalloonText">
    <w:name w:val="Balloon Text"/>
    <w:basedOn w:val="Normal"/>
    <w:link w:val="BalloonTextChar"/>
    <w:uiPriority w:val="99"/>
    <w:semiHidden/>
    <w:unhideWhenUsed/>
    <w:rsid w:val="00D93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B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93B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3B5F"/>
    <w:rPr>
      <w:rFonts w:ascii="Times New Roman" w:eastAsia="Times New Roman" w:hAnsi="Times New Roman" w:cs="Times New Roman"/>
      <w:b/>
      <w:bCs/>
      <w:kern w:val="36"/>
      <w:sz w:val="48"/>
      <w:szCs w:val="48"/>
      <w:lang w:eastAsia="en-NZ"/>
    </w:rPr>
  </w:style>
  <w:style w:type="character" w:customStyle="1" w:styleId="c">
    <w:name w:val="c"/>
    <w:basedOn w:val="DefaultParagraphFont"/>
    <w:rsid w:val="00D93B5F"/>
  </w:style>
  <w:style w:type="character" w:styleId="Hyperlink">
    <w:name w:val="Hyperlink"/>
    <w:basedOn w:val="DefaultParagraphFont"/>
    <w:uiPriority w:val="99"/>
    <w:semiHidden/>
    <w:unhideWhenUsed/>
    <w:rsid w:val="00D93B5F"/>
    <w:rPr>
      <w:color w:val="0000FF"/>
      <w:u w:val="single"/>
    </w:rPr>
  </w:style>
  <w:style w:type="character" w:styleId="HTMLCite">
    <w:name w:val="HTML Cite"/>
    <w:basedOn w:val="DefaultParagraphFont"/>
    <w:uiPriority w:val="99"/>
    <w:semiHidden/>
    <w:unhideWhenUsed/>
    <w:rsid w:val="00D93B5F"/>
    <w:rPr>
      <w:i/>
      <w:iCs/>
    </w:rPr>
  </w:style>
  <w:style w:type="character" w:customStyle="1" w:styleId="subtitle">
    <w:name w:val="subtitle"/>
    <w:basedOn w:val="DefaultParagraphFont"/>
    <w:rsid w:val="00D93B5F"/>
  </w:style>
  <w:style w:type="paragraph" w:styleId="NormalWeb">
    <w:name w:val="Normal (Web)"/>
    <w:basedOn w:val="Normal"/>
    <w:uiPriority w:val="99"/>
    <w:semiHidden/>
    <w:unhideWhenUsed/>
    <w:rsid w:val="00D93B5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D93B5F"/>
    <w:rPr>
      <w:b/>
      <w:bCs/>
    </w:rPr>
  </w:style>
  <w:style w:type="paragraph" w:styleId="BalloonText">
    <w:name w:val="Balloon Text"/>
    <w:basedOn w:val="Normal"/>
    <w:link w:val="BalloonTextChar"/>
    <w:uiPriority w:val="99"/>
    <w:semiHidden/>
    <w:unhideWhenUsed/>
    <w:rsid w:val="00D93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B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640344">
      <w:bodyDiv w:val="1"/>
      <w:marLeft w:val="0"/>
      <w:marRight w:val="0"/>
      <w:marTop w:val="0"/>
      <w:marBottom w:val="0"/>
      <w:divBdr>
        <w:top w:val="none" w:sz="0" w:space="0" w:color="auto"/>
        <w:left w:val="none" w:sz="0" w:space="0" w:color="auto"/>
        <w:bottom w:val="none" w:sz="0" w:space="0" w:color="auto"/>
        <w:right w:val="none" w:sz="0" w:space="0" w:color="auto"/>
      </w:divBdr>
      <w:divsChild>
        <w:div w:id="1905605646">
          <w:marLeft w:val="0"/>
          <w:marRight w:val="0"/>
          <w:marTop w:val="0"/>
          <w:marBottom w:val="0"/>
          <w:divBdr>
            <w:top w:val="none" w:sz="0" w:space="0" w:color="auto"/>
            <w:left w:val="none" w:sz="0" w:space="0" w:color="auto"/>
            <w:bottom w:val="none" w:sz="0" w:space="0" w:color="auto"/>
            <w:right w:val="none" w:sz="0" w:space="0" w:color="auto"/>
          </w:divBdr>
        </w:div>
        <w:div w:id="2064673330">
          <w:marLeft w:val="0"/>
          <w:marRight w:val="0"/>
          <w:marTop w:val="0"/>
          <w:marBottom w:val="0"/>
          <w:divBdr>
            <w:top w:val="none" w:sz="0" w:space="0" w:color="auto"/>
            <w:left w:val="none" w:sz="0" w:space="0" w:color="auto"/>
            <w:bottom w:val="none" w:sz="0" w:space="0" w:color="auto"/>
            <w:right w:val="none" w:sz="0" w:space="0" w:color="auto"/>
          </w:divBdr>
          <w:divsChild>
            <w:div w:id="949821849">
              <w:marLeft w:val="0"/>
              <w:marRight w:val="0"/>
              <w:marTop w:val="0"/>
              <w:marBottom w:val="0"/>
              <w:divBdr>
                <w:top w:val="none" w:sz="0" w:space="0" w:color="auto"/>
                <w:left w:val="none" w:sz="0" w:space="0" w:color="auto"/>
                <w:bottom w:val="none" w:sz="0" w:space="0" w:color="auto"/>
                <w:right w:val="none" w:sz="0" w:space="0" w:color="auto"/>
              </w:divBdr>
              <w:divsChild>
                <w:div w:id="14636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957277">
          <w:marLeft w:val="0"/>
          <w:marRight w:val="0"/>
          <w:marTop w:val="0"/>
          <w:marBottom w:val="0"/>
          <w:divBdr>
            <w:top w:val="none" w:sz="0" w:space="0" w:color="auto"/>
            <w:left w:val="none" w:sz="0" w:space="0" w:color="auto"/>
            <w:bottom w:val="none" w:sz="0" w:space="0" w:color="auto"/>
            <w:right w:val="none" w:sz="0" w:space="0" w:color="auto"/>
          </w:divBdr>
          <w:divsChild>
            <w:div w:id="798766679">
              <w:marLeft w:val="0"/>
              <w:marRight w:val="0"/>
              <w:marTop w:val="0"/>
              <w:marBottom w:val="0"/>
              <w:divBdr>
                <w:top w:val="none" w:sz="0" w:space="0" w:color="auto"/>
                <w:left w:val="none" w:sz="0" w:space="0" w:color="auto"/>
                <w:bottom w:val="none" w:sz="0" w:space="0" w:color="auto"/>
                <w:right w:val="none" w:sz="0" w:space="0" w:color="auto"/>
              </w:divBdr>
            </w:div>
            <w:div w:id="1059668883">
              <w:marLeft w:val="0"/>
              <w:marRight w:val="0"/>
              <w:marTop w:val="0"/>
              <w:marBottom w:val="0"/>
              <w:divBdr>
                <w:top w:val="none" w:sz="0" w:space="0" w:color="auto"/>
                <w:left w:val="none" w:sz="0" w:space="0" w:color="auto"/>
                <w:bottom w:val="none" w:sz="0" w:space="0" w:color="auto"/>
                <w:right w:val="none" w:sz="0" w:space="0" w:color="auto"/>
              </w:divBdr>
            </w:div>
          </w:divsChild>
        </w:div>
        <w:div w:id="723215622">
          <w:marLeft w:val="0"/>
          <w:marRight w:val="0"/>
          <w:marTop w:val="0"/>
          <w:marBottom w:val="0"/>
          <w:divBdr>
            <w:top w:val="none" w:sz="0" w:space="0" w:color="auto"/>
            <w:left w:val="none" w:sz="0" w:space="0" w:color="auto"/>
            <w:bottom w:val="none" w:sz="0" w:space="0" w:color="auto"/>
            <w:right w:val="none" w:sz="0" w:space="0" w:color="auto"/>
          </w:divBdr>
          <w:divsChild>
            <w:div w:id="241767254">
              <w:marLeft w:val="0"/>
              <w:marRight w:val="0"/>
              <w:marTop w:val="0"/>
              <w:marBottom w:val="0"/>
              <w:divBdr>
                <w:top w:val="none" w:sz="0" w:space="0" w:color="auto"/>
                <w:left w:val="none" w:sz="0" w:space="0" w:color="auto"/>
                <w:bottom w:val="none" w:sz="0" w:space="0" w:color="auto"/>
                <w:right w:val="none" w:sz="0" w:space="0" w:color="auto"/>
              </w:divBdr>
            </w:div>
            <w:div w:id="1584028256">
              <w:marLeft w:val="0"/>
              <w:marRight w:val="0"/>
              <w:marTop w:val="0"/>
              <w:marBottom w:val="0"/>
              <w:divBdr>
                <w:top w:val="none" w:sz="0" w:space="0" w:color="auto"/>
                <w:left w:val="none" w:sz="0" w:space="0" w:color="auto"/>
                <w:bottom w:val="none" w:sz="0" w:space="0" w:color="auto"/>
                <w:right w:val="none" w:sz="0" w:space="0" w:color="auto"/>
              </w:divBdr>
            </w:div>
          </w:divsChild>
        </w:div>
        <w:div w:id="899946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patientslikeme.com/members/view/71" TargetMode="External"/><Relationship Id="rId3" Type="http://schemas.openxmlformats.org/officeDocument/2006/relationships/settings" Target="settings.xml"/><Relationship Id="rId7" Type="http://schemas.openxmlformats.org/officeDocument/2006/relationships/hyperlink" Target="http://www.wired.com/techbiz/people/magazine/17-10/ff_smartlist_heywood" TargetMode="External"/><Relationship Id="rId12" Type="http://schemas.openxmlformats.org/officeDocument/2006/relationships/hyperlink" Target="http://www.wired.com/techbiz/people/magazine/17-10/ff_smartlist_gurstell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www.wired.com/techbiz/people/magazine/17-10/ff_smartlist_minelli" TargetMode="External"/><Relationship Id="rId5" Type="http://schemas.openxmlformats.org/officeDocument/2006/relationships/hyperlink" Target="http://www.wired.com/services/feedback/letterstoeditor" TargetMode="Externa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wired.com/techbiz/people/magazine/17-10/ff_smartlis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2012-03-18T03:18:00Z</dcterms:created>
  <dcterms:modified xsi:type="dcterms:W3CDTF">2012-03-18T03:18:00Z</dcterms:modified>
</cp:coreProperties>
</file>